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18" w:rsidRDefault="00763538">
      <w:pPr>
        <w:pStyle w:val="20"/>
        <w:shd w:val="clear" w:color="auto" w:fill="auto"/>
        <w:spacing w:line="326" w:lineRule="exact"/>
        <w:jc w:val="center"/>
      </w:pPr>
      <w:r>
        <w:t xml:space="preserve">Глава 8. </w:t>
      </w:r>
      <w:bookmarkStart w:id="0" w:name="_GoBack"/>
      <w:r>
        <w:t>Порядок и условия предоставления</w:t>
      </w:r>
      <w:r>
        <w:br/>
        <w:t>бесплатной медицинской помощи в медицинских организациях</w:t>
      </w:r>
      <w:bookmarkEnd w:id="0"/>
    </w:p>
    <w:p w:rsidR="00B50518" w:rsidRDefault="00763538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ind w:firstLine="580"/>
      </w:pPr>
      <w:r>
        <w:t>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</w:t>
      </w:r>
      <w:r>
        <w:t>дицинского страхования, в соответствии с перечнем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№ 1 к настоящей Программе.</w:t>
      </w:r>
    </w:p>
    <w:p w:rsidR="00B50518" w:rsidRDefault="00763538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ind w:firstLine="580"/>
      </w:pPr>
      <w:r>
        <w:t>При оказании меди</w:t>
      </w:r>
      <w:r>
        <w:t xml:space="preserve">цинской помощи в рамках Программы гражданин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 апреля 2012 года № 406н «Об утверждении Порядка выбора </w:t>
      </w:r>
      <w:r>
        <w:t>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B50518" w:rsidRDefault="00763538">
      <w:pPr>
        <w:pStyle w:val="20"/>
        <w:shd w:val="clear" w:color="auto" w:fill="auto"/>
        <w:ind w:firstLine="580"/>
      </w:pPr>
      <w:r>
        <w:t>Лицам, имеющим право на выбор врача и выбор медицинской организации, до момента реализац</w:t>
      </w:r>
      <w:r>
        <w:t>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 терапевтами, врачами-терапевтами участковыми, врачами-педиатрами, врачами-педи</w:t>
      </w:r>
      <w:r>
        <w:t>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B50518" w:rsidRDefault="00763538">
      <w:pPr>
        <w:pStyle w:val="20"/>
        <w:shd w:val="clear" w:color="auto" w:fill="auto"/>
        <w:ind w:firstLine="580"/>
      </w:pPr>
      <w:r>
        <w:t>Для получения первичной медико-санитарной помощи гражданин выбирает медицинскую организацию, в том числе по территориально</w:t>
      </w:r>
      <w:r>
        <w:softHyphen/>
        <w:t>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</w:t>
      </w:r>
      <w:r>
        <w:t>ы медицинской организации) врача- 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</w:t>
      </w:r>
      <w:r>
        <w:t>дставителя на имя руководителя медицинской организации.</w:t>
      </w:r>
    </w:p>
    <w:p w:rsidR="00B50518" w:rsidRDefault="00763538">
      <w:pPr>
        <w:pStyle w:val="20"/>
        <w:shd w:val="clear" w:color="auto" w:fill="auto"/>
        <w:ind w:firstLine="580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</w:t>
      </w:r>
      <w:r>
        <w:t>ицинской организации, об осуществляемой ею медицинской деятельности и о врачах, уровне их образования и квалификации.</w:t>
      </w:r>
    </w:p>
    <w:p w:rsidR="00B50518" w:rsidRDefault="00763538">
      <w:pPr>
        <w:pStyle w:val="20"/>
        <w:shd w:val="clear" w:color="auto" w:fill="auto"/>
        <w:ind w:firstLine="580"/>
      </w:pPr>
      <w:r>
        <w:t xml:space="preserve">Для получения специализированной медицинской помощи в плановой форме (госпитализации) выбор медицинской организации осуществляется по </w:t>
      </w:r>
      <w:r>
        <w:t>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</w:t>
      </w:r>
      <w:r>
        <w:t xml:space="preserve">кой организации с учетом выполнения условий оказания медицинской помощи, </w:t>
      </w:r>
      <w:r>
        <w:lastRenderedPageBreak/>
        <w:t>установленных Программой.</w:t>
      </w:r>
    </w:p>
    <w:p w:rsidR="00B50518" w:rsidRDefault="00763538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ind w:firstLine="600"/>
      </w:pPr>
      <w:r>
        <w:t>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</w:t>
      </w:r>
      <w:r>
        <w:t xml:space="preserve"> Законом Костромской области от 3 ноября 2005 года № </w:t>
      </w:r>
      <w:r w:rsidRPr="00934EF9">
        <w:rPr>
          <w:lang w:eastAsia="en-US" w:bidi="en-US"/>
        </w:rPr>
        <w:t>314-3</w:t>
      </w:r>
      <w:r>
        <w:rPr>
          <w:lang w:val="en-US" w:eastAsia="en-US" w:bidi="en-US"/>
        </w:rPr>
        <w:t>KO</w:t>
      </w:r>
      <w:r w:rsidRPr="00934EF9">
        <w:rPr>
          <w:lang w:eastAsia="en-US" w:bidi="en-US"/>
        </w:rPr>
        <w:t xml:space="preserve"> </w:t>
      </w:r>
      <w:r>
        <w:t>«О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</w:t>
      </w:r>
      <w:r>
        <w:t>ых медицинских организациях»: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600"/>
      </w:pPr>
      <w:r>
        <w:t>инвалидам войны;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600"/>
      </w:pPr>
      <w:r>
        <w:t>участникам Великой Отечественной войны;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600"/>
      </w:pPr>
      <w:r>
        <w:t>ветеранам боевых действий;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600"/>
      </w:pPr>
      <w:r>
        <w:t>лицам, награжденным знаком «Жителю блокадного Ленинграда»;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ind w:firstLine="600"/>
      </w:pPr>
      <w:r>
        <w:t>лицам, работавшим в период Великой Отечественной войны на объектах противовоздушной</w:t>
      </w:r>
      <w:r>
        <w:t xml:space="preserve">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</w:t>
      </w:r>
      <w:r>
        <w:t>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ind w:firstLine="600"/>
      </w:pPr>
      <w:r>
        <w:t xml:space="preserve">нетрудоспособным членам семей погибших (умерших) инвалидов войны, участников Великой Отечественной войны </w:t>
      </w:r>
      <w:r>
        <w:t>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ind w:firstLine="600"/>
      </w:pPr>
      <w:r>
        <w:t>вдовам инвалидов и участников Великой Отечественной войны;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ind w:firstLine="600"/>
      </w:pPr>
      <w:r>
        <w:t xml:space="preserve">бывшим несовершеннолетним узникам концлагерей, гетто, других </w:t>
      </w:r>
      <w:r>
        <w:t>мест принудительного содержания, созданных фашистами и их союзниками в период второй мировой войны;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ind w:firstLine="600"/>
      </w:pPr>
      <w:r>
        <w:t>реабилитированным лицам и лицам, признанным пострадавшими от политических репрессий;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ind w:firstLine="600"/>
      </w:pPr>
      <w:r>
        <w:t>Героям Социалистического Труда, Героям Труда Российской Федерации и пол</w:t>
      </w:r>
      <w:r>
        <w:t>ным кавалерам ордена Трудовой Славы;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ind w:firstLine="600"/>
      </w:pPr>
      <w:r>
        <w:t xml:space="preserve">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</w:t>
      </w:r>
      <w:r>
        <w:t>18 лет, и детям в возрасте до 23 лет, обучающимся в образовательных организациях по очной форме обучения);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ind w:firstLine="600"/>
      </w:pPr>
      <w:r>
        <w:t>вдовам (вдовцам) Героев Социалистического Труда, Героев Труда Российской Федерации или полных кавалеров ордена Трудовой Славы, не вступившим в повтор</w:t>
      </w:r>
      <w:r>
        <w:t>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ind w:firstLine="600"/>
      </w:pPr>
      <w:r>
        <w:t>вдовам (вдовцам) Героев Советского Союза, Героев Российской Федерации или полных кавалеров ордена Слав</w:t>
      </w:r>
      <w:r>
        <w:t>ы;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ind w:firstLine="600"/>
      </w:pPr>
      <w:r>
        <w:t xml:space="preserve">гражданам, награжденным нагрудным знаком «Почетный донор </w:t>
      </w:r>
      <w:r>
        <w:lastRenderedPageBreak/>
        <w:t>СССР» или «Почетный донор России»;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ind w:firstLine="620"/>
      </w:pPr>
      <w:r>
        <w:t>детям-инвалидам, инвалидам I и II групп;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ind w:firstLine="620"/>
      </w:pPr>
      <w:r>
        <w:t>гражданам, получившим или перенесшим лучевую болезнь и другие заболевания, связанные с радиационным воздействием вследст</w:t>
      </w:r>
      <w:r>
        <w:t>вие чернобыльской катастрофы или с работами по ликвидации последствий катастрофы на Чернобыльской АЭС;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ind w:firstLine="620"/>
      </w:pPr>
      <w:r>
        <w:t>инвалидам вследствие чернобыльской катастрофы;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ind w:firstLine="620"/>
      </w:pPr>
      <w:r>
        <w:t>гражданам, получившим лучевую болезнь, другие заболевания, включенные в перечень заболеваний, возникновени</w:t>
      </w:r>
      <w:r>
        <w:t>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Теча;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ind w:firstLine="620"/>
      </w:pPr>
      <w:r>
        <w:t>гражданам, ставшим инвалидами в результате воздействия радиации вследствие аварии в</w:t>
      </w:r>
      <w:r>
        <w:t xml:space="preserve"> 1957 году на производственном объединении «Маяк» и сбросов радиоактивных отходов в реку Теча;</w:t>
      </w:r>
    </w:p>
    <w:p w:rsidR="00B50518" w:rsidRDefault="00763538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ind w:firstLine="620"/>
      </w:pPr>
      <w:r>
        <w:t xml:space="preserve">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</w:t>
      </w:r>
      <w:r>
        <w:t>облучения, превышающую 25 сЗв (бэр).</w:t>
      </w:r>
    </w:p>
    <w:p w:rsidR="00B50518" w:rsidRDefault="00763538">
      <w:pPr>
        <w:pStyle w:val="20"/>
        <w:numPr>
          <w:ilvl w:val="0"/>
          <w:numId w:val="1"/>
        </w:numPr>
        <w:shd w:val="clear" w:color="auto" w:fill="auto"/>
        <w:tabs>
          <w:tab w:val="left" w:pos="1221"/>
        </w:tabs>
        <w:ind w:firstLine="780"/>
      </w:pPr>
      <w:r>
        <w:t>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B50518" w:rsidRDefault="00763538">
      <w:pPr>
        <w:pStyle w:val="20"/>
        <w:numPr>
          <w:ilvl w:val="0"/>
          <w:numId w:val="3"/>
        </w:numPr>
        <w:shd w:val="clear" w:color="auto" w:fill="auto"/>
        <w:tabs>
          <w:tab w:val="left" w:pos="1461"/>
        </w:tabs>
        <w:ind w:firstLine="780"/>
      </w:pPr>
      <w:r>
        <w:t>диспансеризация определенных групп взрослого населения в</w:t>
      </w:r>
    </w:p>
    <w:p w:rsidR="00B50518" w:rsidRDefault="00763538">
      <w:pPr>
        <w:pStyle w:val="20"/>
        <w:shd w:val="clear" w:color="auto" w:fill="auto"/>
        <w:tabs>
          <w:tab w:val="left" w:pos="2098"/>
          <w:tab w:val="right" w:pos="4219"/>
          <w:tab w:val="left" w:pos="4394"/>
          <w:tab w:val="right" w:pos="9382"/>
        </w:tabs>
      </w:pPr>
      <w:r>
        <w:t>порядке и в</w:t>
      </w:r>
      <w:r>
        <w:tab/>
        <w:t>сроки,</w:t>
      </w:r>
      <w:r>
        <w:tab/>
        <w:t>которые</w:t>
      </w:r>
      <w:r>
        <w:tab/>
        <w:t xml:space="preserve">утверждены </w:t>
      </w:r>
      <w:r>
        <w:t>приказом</w:t>
      </w:r>
      <w:r>
        <w:tab/>
        <w:t>Министерства</w:t>
      </w:r>
    </w:p>
    <w:p w:rsidR="00B50518" w:rsidRDefault="00763538">
      <w:pPr>
        <w:pStyle w:val="20"/>
        <w:shd w:val="clear" w:color="auto" w:fill="auto"/>
      </w:pPr>
      <w:r>
        <w:t>здравоохранения Российской Федерации от 26 октября 2017 года № 869н «Об утверждении порядка проведения диспансеризации определенных групп взрослого населения»;</w:t>
      </w:r>
    </w:p>
    <w:p w:rsidR="00B50518" w:rsidRDefault="00763538">
      <w:pPr>
        <w:pStyle w:val="20"/>
        <w:numPr>
          <w:ilvl w:val="0"/>
          <w:numId w:val="3"/>
        </w:numPr>
        <w:shd w:val="clear" w:color="auto" w:fill="auto"/>
        <w:tabs>
          <w:tab w:val="left" w:pos="1461"/>
        </w:tabs>
        <w:ind w:firstLine="780"/>
      </w:pPr>
      <w:r>
        <w:t>профилактические медицинские осмотры взрослого населения в</w:t>
      </w:r>
    </w:p>
    <w:p w:rsidR="00B50518" w:rsidRDefault="00763538">
      <w:pPr>
        <w:pStyle w:val="20"/>
        <w:shd w:val="clear" w:color="auto" w:fill="auto"/>
        <w:tabs>
          <w:tab w:val="left" w:pos="2098"/>
          <w:tab w:val="right" w:pos="4219"/>
          <w:tab w:val="left" w:pos="4389"/>
          <w:tab w:val="right" w:pos="9382"/>
        </w:tabs>
      </w:pPr>
      <w:r>
        <w:t>порядке и в</w:t>
      </w:r>
      <w:r>
        <w:tab/>
        <w:t>сро</w:t>
      </w:r>
      <w:r>
        <w:t>ки,</w:t>
      </w:r>
      <w:r>
        <w:tab/>
        <w:t>которые</w:t>
      </w:r>
      <w:r>
        <w:tab/>
        <w:t>утверждены приказом</w:t>
      </w:r>
      <w:r>
        <w:tab/>
        <w:t>Министерства</w:t>
      </w:r>
    </w:p>
    <w:p w:rsidR="00B50518" w:rsidRDefault="00763538">
      <w:pPr>
        <w:pStyle w:val="20"/>
        <w:shd w:val="clear" w:color="auto" w:fill="auto"/>
      </w:pPr>
      <w:r>
        <w:t>здравоохранения Российской Федерации от 6 декабря 2012 года № 1011н «Об утверждении порядка проведения профилактического осмотра».</w:t>
      </w:r>
    </w:p>
    <w:p w:rsidR="00B50518" w:rsidRDefault="00763538">
      <w:pPr>
        <w:pStyle w:val="20"/>
        <w:shd w:val="clear" w:color="auto" w:fill="auto"/>
        <w:tabs>
          <w:tab w:val="left" w:pos="2098"/>
          <w:tab w:val="right" w:pos="4219"/>
          <w:tab w:val="left" w:pos="4384"/>
          <w:tab w:val="right" w:pos="9382"/>
        </w:tabs>
        <w:ind w:firstLine="780"/>
      </w:pPr>
      <w:r>
        <w:t>Диспансеризация и профилактические медицинские осмотры определенных</w:t>
      </w:r>
      <w:r>
        <w:tab/>
        <w:t>групп</w:t>
      </w:r>
      <w:r>
        <w:tab/>
      </w:r>
      <w:r>
        <w:t>взрослого</w:t>
      </w:r>
      <w:r>
        <w:tab/>
        <w:t>населения проводятся</w:t>
      </w:r>
      <w:r>
        <w:tab/>
        <w:t>медицинскими</w:t>
      </w:r>
    </w:p>
    <w:p w:rsidR="00B50518" w:rsidRDefault="00763538">
      <w:pPr>
        <w:pStyle w:val="20"/>
        <w:shd w:val="clear" w:color="auto" w:fill="auto"/>
      </w:pPr>
      <w:r>
        <w:t>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области;</w:t>
      </w:r>
    </w:p>
    <w:p w:rsidR="00B50518" w:rsidRDefault="00763538">
      <w:pPr>
        <w:pStyle w:val="20"/>
        <w:numPr>
          <w:ilvl w:val="0"/>
          <w:numId w:val="3"/>
        </w:numPr>
        <w:shd w:val="clear" w:color="auto" w:fill="auto"/>
        <w:tabs>
          <w:tab w:val="left" w:pos="1461"/>
        </w:tabs>
        <w:ind w:firstLine="780"/>
      </w:pPr>
      <w:r>
        <w:t>прохождение несовершеннолетними</w:t>
      </w:r>
      <w:r>
        <w:t xml:space="preserve"> профилактических медицинских осмотров в порядке и в сроки, которые установлены приказом Министерства здравоохранения Российской Федерации от 10 августа 2017 года № 514н «О Порядке проведения профилактических медицинских осмотров несовершеннолетних»;</w:t>
      </w:r>
    </w:p>
    <w:p w:rsidR="00B50518" w:rsidRDefault="00763538">
      <w:pPr>
        <w:pStyle w:val="20"/>
        <w:numPr>
          <w:ilvl w:val="0"/>
          <w:numId w:val="3"/>
        </w:numPr>
        <w:shd w:val="clear" w:color="auto" w:fill="auto"/>
        <w:tabs>
          <w:tab w:val="left" w:pos="1170"/>
        </w:tabs>
        <w:ind w:firstLine="780"/>
      </w:pPr>
      <w:r>
        <w:t>санит</w:t>
      </w:r>
      <w:r>
        <w:t>арно-противоэпидемические мероприятия;</w:t>
      </w:r>
    </w:p>
    <w:p w:rsidR="00B50518" w:rsidRDefault="00763538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ind w:firstLine="780"/>
      </w:pPr>
      <w:r>
        <w:t>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B50518" w:rsidRDefault="00763538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ind w:firstLine="620"/>
      </w:pPr>
      <w:r>
        <w:t xml:space="preserve">повышение </w:t>
      </w:r>
      <w:r>
        <w:t xml:space="preserve">уровня информированности населения о профилактике </w:t>
      </w:r>
      <w:r>
        <w:lastRenderedPageBreak/>
        <w:t>заболеваний и формирование здорового образа жизни путем проведения занятий в школах здоровья.</w:t>
      </w:r>
    </w:p>
    <w:p w:rsidR="00B50518" w:rsidRDefault="00763538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ind w:firstLine="600"/>
      </w:pPr>
      <w:r>
        <w:t>При оказании медицинской помощи в амбулаторных условиях медицинскими организациями, в том числе на дому, при выз</w:t>
      </w:r>
      <w:r>
        <w:t>ове медицинского работника:</w:t>
      </w:r>
    </w:p>
    <w:p w:rsidR="00B50518" w:rsidRDefault="00763538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ind w:firstLine="600"/>
      </w:pPr>
      <w:r>
        <w:t>осуществляется оказание первичной доврачебной, врачебной медико- 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</w:t>
      </w:r>
      <w:r>
        <w:t>и (самозаписи), в том числе по телефону, с использованием информационно-телекоммуникационной сети «Интернет» и другими способами записи в соответствии с прикреплением гражданина (по территории обслуживания и (или) прикрепленным на обслуживание по заявлению</w:t>
      </w:r>
      <w:r>
        <w:t>);</w:t>
      </w:r>
    </w:p>
    <w:p w:rsidR="00B50518" w:rsidRDefault="00763538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ind w:firstLine="600"/>
      </w:pPr>
      <w:r>
        <w:t>осуществляется оказание медицинской помощи на дому врачами- 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</w:t>
      </w:r>
      <w:r>
        <w:t>, а также в случаях, не связанных с оказанием неотложной медицинской помощи:</w:t>
      </w:r>
    </w:p>
    <w:p w:rsidR="00B50518" w:rsidRDefault="00763538">
      <w:pPr>
        <w:pStyle w:val="20"/>
        <w:shd w:val="clear" w:color="auto" w:fill="auto"/>
        <w:ind w:firstLine="600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B50518" w:rsidRDefault="00763538">
      <w:pPr>
        <w:pStyle w:val="20"/>
        <w:shd w:val="clear" w:color="auto" w:fill="auto"/>
        <w:ind w:firstLine="600"/>
      </w:pPr>
      <w:r>
        <w:t>при наличии заболеваний и состояний, влекущ</w:t>
      </w:r>
      <w:r>
        <w:t>их невозможность передвижения пациента, в том числе при диспансерном наблюдении;</w:t>
      </w:r>
    </w:p>
    <w:p w:rsidR="00B50518" w:rsidRDefault="00763538">
      <w:pPr>
        <w:pStyle w:val="20"/>
        <w:shd w:val="clear" w:color="auto" w:fill="auto"/>
        <w:ind w:firstLine="600"/>
      </w:pPr>
      <w: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B50518" w:rsidRDefault="00763538">
      <w:pPr>
        <w:pStyle w:val="20"/>
        <w:shd w:val="clear" w:color="auto" w:fill="auto"/>
        <w:ind w:firstLine="600"/>
      </w:pPr>
      <w:r>
        <w:t xml:space="preserve">при наблюдении до выздоровления детей в возрасте до 1 года </w:t>
      </w:r>
      <w:r>
        <w:t>в соответствии с порядками оказания медицинской помощи;</w:t>
      </w:r>
    </w:p>
    <w:p w:rsidR="00B50518" w:rsidRDefault="00763538">
      <w:pPr>
        <w:pStyle w:val="20"/>
        <w:shd w:val="clear" w:color="auto" w:fill="auto"/>
        <w:ind w:firstLine="600"/>
      </w:pPr>
      <w:r>
        <w:t>при наблюдении до окончания заразного периода болезни больных инфекционными заболеваниями.</w:t>
      </w:r>
    </w:p>
    <w:p w:rsidR="00B50518" w:rsidRDefault="00763538">
      <w:pPr>
        <w:pStyle w:val="20"/>
        <w:shd w:val="clear" w:color="auto" w:fill="auto"/>
        <w:ind w:firstLine="600"/>
      </w:pPr>
      <w:r>
        <w:t>При наличии медицинских показаний медицинские работники обязаны организовать и обеспечить медицинскую эвакуац</w:t>
      </w:r>
      <w:r>
        <w:t>ию пациента в стационар, в том числе с применением скорой медицинской помощи;</w:t>
      </w:r>
    </w:p>
    <w:p w:rsidR="00B50518" w:rsidRDefault="00763538">
      <w:pPr>
        <w:pStyle w:val="20"/>
        <w:numPr>
          <w:ilvl w:val="0"/>
          <w:numId w:val="4"/>
        </w:numPr>
        <w:shd w:val="clear" w:color="auto" w:fill="auto"/>
        <w:tabs>
          <w:tab w:val="left" w:pos="910"/>
        </w:tabs>
        <w:ind w:firstLine="600"/>
      </w:pPr>
      <w:r>
        <w:t>осуществляется оказание первичной специализированной медико- санитарной помощи врачами-специалистами:</w:t>
      </w:r>
    </w:p>
    <w:p w:rsidR="00B50518" w:rsidRDefault="00763538">
      <w:pPr>
        <w:pStyle w:val="20"/>
        <w:shd w:val="clear" w:color="auto" w:fill="auto"/>
        <w:ind w:firstLine="600"/>
      </w:pPr>
      <w:r>
        <w:t>по направлению врача-терапевта участкового, врача-педиатра участкового, врач</w:t>
      </w:r>
      <w:r>
        <w:t>а общей практики (семейного врача), фельдшера, врача- специалиста по месту прикрепления;</w:t>
      </w:r>
    </w:p>
    <w:p w:rsidR="00B50518" w:rsidRDefault="00763538">
      <w:pPr>
        <w:pStyle w:val="20"/>
        <w:shd w:val="clear" w:color="auto" w:fill="auto"/>
        <w:ind w:firstLine="600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</w:t>
      </w:r>
      <w:r>
        <w:t>ой помощи.</w:t>
      </w:r>
    </w:p>
    <w:p w:rsidR="00B50518" w:rsidRDefault="00763538">
      <w:pPr>
        <w:pStyle w:val="20"/>
        <w:shd w:val="clear" w:color="auto" w:fill="auto"/>
        <w:ind w:firstLine="600"/>
      </w:pPr>
      <w: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</w:t>
      </w:r>
      <w:r>
        <w:t>цинских показаний;</w:t>
      </w:r>
    </w:p>
    <w:p w:rsidR="00B50518" w:rsidRDefault="00763538">
      <w:pPr>
        <w:pStyle w:val="20"/>
        <w:numPr>
          <w:ilvl w:val="0"/>
          <w:numId w:val="4"/>
        </w:numPr>
        <w:shd w:val="clear" w:color="auto" w:fill="auto"/>
        <w:tabs>
          <w:tab w:val="left" w:pos="910"/>
        </w:tabs>
        <w:ind w:firstLine="600"/>
      </w:pPr>
      <w:r>
        <w:t xml:space="preserve">объем инструментально-диагностических и лечебных мероприятий для </w:t>
      </w:r>
      <w:r>
        <w:lastRenderedPageBreak/>
        <w:t>конкретного пациента определяется лечащим врачом в соответствии со стандартами, порядками оказания медицинской помощи, клиническими</w:t>
      </w:r>
    </w:p>
    <w:p w:rsidR="00B50518" w:rsidRDefault="00763538">
      <w:pPr>
        <w:pStyle w:val="20"/>
        <w:shd w:val="clear" w:color="auto" w:fill="auto"/>
        <w:tabs>
          <w:tab w:val="left" w:pos="2437"/>
          <w:tab w:val="left" w:pos="7616"/>
        </w:tabs>
      </w:pPr>
      <w:r>
        <w:t>рекомендациями</w:t>
      </w:r>
      <w:r>
        <w:tab/>
        <w:t xml:space="preserve">(протоколами лечения), </w:t>
      </w:r>
      <w:r>
        <w:t>иными</w:t>
      </w:r>
      <w:r>
        <w:tab/>
        <w:t>документами,</w:t>
      </w:r>
    </w:p>
    <w:p w:rsidR="00B50518" w:rsidRDefault="00763538">
      <w:pPr>
        <w:pStyle w:val="20"/>
        <w:shd w:val="clear" w:color="auto" w:fill="auto"/>
      </w:pPr>
      <w:r>
        <w:t>регламентирующими порядок оказания медицинской помощи.</w:t>
      </w:r>
    </w:p>
    <w:p w:rsidR="00B50518" w:rsidRDefault="00763538">
      <w:pPr>
        <w:pStyle w:val="20"/>
        <w:shd w:val="clear" w:color="auto" w:fill="auto"/>
        <w:tabs>
          <w:tab w:val="left" w:pos="2437"/>
          <w:tab w:val="left" w:pos="7616"/>
        </w:tabs>
        <w:ind w:firstLine="660"/>
      </w:pPr>
      <w:r>
        <w:t>Проведение</w:t>
      </w:r>
      <w:r>
        <w:tab/>
        <w:t>инструментально-диагностических и</w:t>
      </w:r>
      <w:r>
        <w:tab/>
        <w:t>лабораторных</w:t>
      </w:r>
    </w:p>
    <w:p w:rsidR="00B50518" w:rsidRDefault="00763538">
      <w:pPr>
        <w:pStyle w:val="20"/>
        <w:shd w:val="clear" w:color="auto" w:fill="auto"/>
      </w:pPr>
      <w:r>
        <w:t>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B50518" w:rsidRDefault="00763538">
      <w:pPr>
        <w:pStyle w:val="20"/>
        <w:shd w:val="clear" w:color="auto" w:fill="auto"/>
        <w:ind w:firstLine="660"/>
      </w:pPr>
      <w: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</w:t>
      </w:r>
      <w:r>
        <w:t>атное оказание необходимой медицинской помощи в иных медицинских организациях;</w:t>
      </w:r>
    </w:p>
    <w:p w:rsidR="00B50518" w:rsidRDefault="00763538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ind w:firstLine="660"/>
      </w:pPr>
      <w:r>
        <w:t>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</w:t>
      </w:r>
      <w:r>
        <w:t>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</w:t>
      </w:r>
      <w:r>
        <w:t>ация, в которую обратился пациент, обязана организовать оказание необходимой медицинской помощи в другой медицинской организации. Порядок организации оказания первичной медико- санитарной помощи в экстренной и неотложной формах, в том числе на дому, при вы</w:t>
      </w:r>
      <w:r>
        <w:t>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</w:t>
      </w:r>
    </w:p>
    <w:p w:rsidR="00B50518" w:rsidRDefault="00763538">
      <w:pPr>
        <w:pStyle w:val="20"/>
        <w:numPr>
          <w:ilvl w:val="0"/>
          <w:numId w:val="4"/>
        </w:numPr>
        <w:shd w:val="clear" w:color="auto" w:fill="auto"/>
        <w:tabs>
          <w:tab w:val="left" w:pos="907"/>
        </w:tabs>
        <w:ind w:firstLine="660"/>
      </w:pPr>
      <w:r>
        <w:t>медицинская помощь оказывается в пределах установленных сроков ожидания:</w:t>
      </w:r>
    </w:p>
    <w:p w:rsidR="00B50518" w:rsidRDefault="00763538">
      <w:pPr>
        <w:pStyle w:val="20"/>
        <w:shd w:val="clear" w:color="auto" w:fill="auto"/>
        <w:ind w:firstLine="660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B50518" w:rsidRDefault="00763538">
      <w:pPr>
        <w:pStyle w:val="20"/>
        <w:shd w:val="clear" w:color="auto" w:fill="auto"/>
        <w:ind w:firstLine="660"/>
      </w:pPr>
      <w:r>
        <w:t>сроки ожидания прием</w:t>
      </w:r>
      <w:r>
        <w:t>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50518" w:rsidRDefault="00763538">
      <w:pPr>
        <w:pStyle w:val="20"/>
        <w:shd w:val="clear" w:color="auto" w:fill="auto"/>
        <w:ind w:firstLine="660"/>
      </w:pPr>
      <w:r>
        <w:t>сроки проведения консультаций врачей-специалистов не должны п</w:t>
      </w:r>
      <w:r>
        <w:t>ревышать 14 календарных дней со дня обращения пациента в медицинскую организацию;</w:t>
      </w:r>
    </w:p>
    <w:p w:rsidR="00B50518" w:rsidRDefault="00763538">
      <w:pPr>
        <w:pStyle w:val="20"/>
        <w:shd w:val="clear" w:color="auto" w:fill="auto"/>
        <w:tabs>
          <w:tab w:val="left" w:pos="2162"/>
        </w:tabs>
        <w:ind w:firstLine="660"/>
      </w:pPr>
      <w:r>
        <w:t>сроки</w:t>
      </w:r>
      <w:r>
        <w:tab/>
        <w:t>проведения диагностических инструментальных</w:t>
      </w:r>
    </w:p>
    <w:p w:rsidR="00B50518" w:rsidRDefault="00763538">
      <w:pPr>
        <w:pStyle w:val="20"/>
        <w:shd w:val="clear" w:color="auto" w:fill="auto"/>
      </w:pPr>
      <w:r>
        <w:t xml:space="preserve">(рентгенографические исследования, включая маммографию, функциональная диагностика, ультразвуковые исследования) и </w:t>
      </w:r>
      <w:r>
        <w:t>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50518" w:rsidRDefault="00763538">
      <w:pPr>
        <w:pStyle w:val="20"/>
        <w:shd w:val="clear" w:color="auto" w:fill="auto"/>
        <w:ind w:firstLine="660"/>
      </w:pPr>
      <w:r>
        <w:t xml:space="preserve">сроки проведения компьютерной томографии (включая однофотонную эмиссионную компьютерную томографию), магнитно-резонансной </w:t>
      </w:r>
      <w:r>
        <w:lastRenderedPageBreak/>
        <w:t>т</w:t>
      </w:r>
      <w:r>
        <w:t>омографии и ангиографии при оказании первичной медико-санитарной помощи не должны превышать 30 календарных дней, а для пациентов с</w:t>
      </w:r>
    </w:p>
    <w:p w:rsidR="00B50518" w:rsidRDefault="00763538">
      <w:pPr>
        <w:pStyle w:val="20"/>
        <w:shd w:val="clear" w:color="auto" w:fill="auto"/>
        <w:jc w:val="left"/>
      </w:pPr>
      <w:r>
        <w:t>онкологическими заболеваниями - 14 календарных дней со дня назначения.</w:t>
      </w:r>
    </w:p>
    <w:p w:rsidR="00B50518" w:rsidRDefault="00763538">
      <w:pPr>
        <w:pStyle w:val="20"/>
        <w:shd w:val="clear" w:color="auto" w:fill="auto"/>
        <w:ind w:firstLine="600"/>
      </w:pPr>
      <w:r>
        <w:t>Уполномоченным федеральным органом исполнительной влас</w:t>
      </w:r>
      <w:r>
        <w:t>ти могут быть установлены иные сроки ожидания.</w:t>
      </w:r>
    </w:p>
    <w:p w:rsidR="00B50518" w:rsidRDefault="00763538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ind w:firstLine="600"/>
      </w:pPr>
      <w:r>
        <w:t>при оказании медицинской помощи в амбулаторных условиях в плановой форме производится лекарственное обеспечение:</w:t>
      </w:r>
    </w:p>
    <w:p w:rsidR="00B50518" w:rsidRDefault="00763538">
      <w:pPr>
        <w:pStyle w:val="20"/>
        <w:shd w:val="clear" w:color="auto" w:fill="auto"/>
        <w:ind w:firstLine="600"/>
      </w:pPr>
      <w:r>
        <w:t>для категорий граждан, которым предоставляются меры социальной поддержки в соответствии с действ</w:t>
      </w:r>
      <w:r>
        <w:t>ующим законодательством;</w:t>
      </w:r>
    </w:p>
    <w:p w:rsidR="00B50518" w:rsidRDefault="00763538">
      <w:pPr>
        <w:pStyle w:val="20"/>
        <w:shd w:val="clear" w:color="auto" w:fill="auto"/>
        <w:ind w:firstLine="600"/>
      </w:pPr>
      <w:r>
        <w:t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</w:t>
      </w:r>
      <w:r>
        <w:t>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</w:t>
      </w:r>
      <w:r>
        <w:t>м групп населения, при амбулаторном лечении которых лекарственные средства отпускаются по рецептам врачей с 50-процентной скидкой (приложение № 2 к Программе);</w:t>
      </w:r>
    </w:p>
    <w:p w:rsidR="00B50518" w:rsidRDefault="00763538">
      <w:pPr>
        <w:pStyle w:val="20"/>
        <w:shd w:val="clear" w:color="auto" w:fill="auto"/>
        <w:ind w:firstLine="600"/>
      </w:pPr>
      <w:r>
        <w:t>при оказании стоматологической помощи согласно перечню стоматологических расходных материалов на</w:t>
      </w:r>
      <w:r>
        <w:t xml:space="preserve"> 2019 год (приложение № 3 к Программе).</w:t>
      </w:r>
    </w:p>
    <w:p w:rsidR="00B50518" w:rsidRDefault="00763538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ind w:firstLine="600"/>
      </w:pPr>
      <w:r>
        <w:t>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</w:t>
      </w:r>
      <w:r>
        <w:t>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</w:t>
      </w:r>
      <w:r>
        <w:t>зированной, медицинской помощи, паллиативной медицинской помощи в стационарных условиях, (далее - Перечень ЖНВЛП) (приложение № 5 к Программе);</w:t>
      </w:r>
    </w:p>
    <w:p w:rsidR="00B50518" w:rsidRDefault="00763538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ind w:firstLine="600"/>
      </w:pPr>
      <w:r>
        <w:t>назначение лекарственных препаратов, специализированных продуктов лечебного питания и изделий медицинского назна</w:t>
      </w:r>
      <w:r>
        <w:t>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</w:t>
      </w:r>
      <w:r>
        <w:t>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B50518" w:rsidRDefault="00763538">
      <w:pPr>
        <w:pStyle w:val="20"/>
        <w:shd w:val="clear" w:color="auto" w:fill="auto"/>
        <w:ind w:firstLine="600"/>
      </w:pPr>
      <w:r>
        <w:t>Отпуск лекарственных препаратов, специализированных продуктов лечебного питания и изделий медиц</w:t>
      </w:r>
      <w:r>
        <w:t>инского назначения осуществляется в аптечных организациях, работающих в системе льготного лекарственного обеспечения.</w:t>
      </w:r>
    </w:p>
    <w:p w:rsidR="00B50518" w:rsidRDefault="00763538">
      <w:pPr>
        <w:pStyle w:val="20"/>
        <w:shd w:val="clear" w:color="auto" w:fill="auto"/>
        <w:ind w:firstLine="600"/>
      </w:pPr>
      <w:r>
        <w:t xml:space="preserve">Регламент технологического и информационного взаимодействия врачей </w:t>
      </w:r>
      <w:r>
        <w:lastRenderedPageBreak/>
        <w:t>(фельдшеров), медицинских, аптечных, других организаций, работающих в с</w:t>
      </w:r>
      <w:r>
        <w:t>истеме льготного лекарственного обеспечения, определяется департаментом</w:t>
      </w:r>
    </w:p>
    <w:p w:rsidR="00B50518" w:rsidRDefault="00763538">
      <w:pPr>
        <w:pStyle w:val="20"/>
        <w:shd w:val="clear" w:color="auto" w:fill="auto"/>
        <w:jc w:val="left"/>
      </w:pPr>
      <w:r>
        <w:t>здравоохранения Костромской области;</w:t>
      </w:r>
    </w:p>
    <w:p w:rsidR="00B50518" w:rsidRDefault="00763538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ind w:firstLine="600"/>
      </w:pPr>
      <w:r>
        <w:t>при наличии заболеваний и состояний, входящих в базовую программу обязательного медицинского страхования, застрахованные лица обеспечиваются расход</w:t>
      </w:r>
      <w:r>
        <w:t>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Тарифным соглашением.</w:t>
      </w:r>
    </w:p>
    <w:p w:rsidR="00B50518" w:rsidRDefault="00763538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ind w:firstLine="600"/>
      </w:pPr>
      <w:r>
        <w:t>При оказании медицинской помощи в стационарных условиях:</w:t>
      </w:r>
    </w:p>
    <w:p w:rsidR="00B50518" w:rsidRDefault="00763538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ind w:firstLine="600"/>
      </w:pPr>
      <w:r>
        <w:t xml:space="preserve">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</w:t>
      </w:r>
      <w:r>
        <w:t>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</w:t>
      </w:r>
      <w:r>
        <w:t>анения Костромской области.</w:t>
      </w:r>
    </w:p>
    <w:p w:rsidR="00B50518" w:rsidRDefault="00763538">
      <w:pPr>
        <w:pStyle w:val="20"/>
        <w:shd w:val="clear" w:color="auto" w:fill="auto"/>
        <w:ind w:firstLine="600"/>
      </w:pPr>
      <w:r>
        <w:t>Сроки ожидания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</w:t>
      </w:r>
      <w:r>
        <w:t>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B50518" w:rsidRDefault="00763538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600"/>
      </w:pPr>
      <w:r>
        <w:t>оказание высокотехнологичной медицинской помощи в рамках Программы осуществляется в медицинских орг</w:t>
      </w:r>
      <w:r>
        <w:t>анизациях Костромской области по профилям в порядке, установленном Министерством здравоохранения Российской Федерации. Перечень медицинских организаций, участвующих в реализации Программы, оказывающих высокотехнологичную медицинскую помощь, указан в прилож</w:t>
      </w:r>
      <w:r>
        <w:t>ении № 4 к Программе;</w:t>
      </w:r>
    </w:p>
    <w:p w:rsidR="00B50518" w:rsidRDefault="00763538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600"/>
      </w:pPr>
      <w:r>
        <w:t>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</w:t>
      </w:r>
      <w:r>
        <w:t xml:space="preserve">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области.</w:t>
      </w:r>
    </w:p>
    <w:p w:rsidR="00B50518" w:rsidRDefault="00763538">
      <w:pPr>
        <w:pStyle w:val="20"/>
        <w:numPr>
          <w:ilvl w:val="0"/>
          <w:numId w:val="5"/>
        </w:numPr>
        <w:shd w:val="clear" w:color="auto" w:fill="auto"/>
        <w:tabs>
          <w:tab w:val="left" w:pos="1320"/>
        </w:tabs>
        <w:ind w:firstLine="600"/>
      </w:pPr>
      <w:r>
        <w:t>пациенты круглосуточного стационара обеспечиваются лекарс</w:t>
      </w:r>
      <w:r>
        <w:t>твенными препаратами, включенными в территориальный Перечень ЖНВЛП (приложение №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</w:t>
      </w:r>
      <w:r>
        <w:t>тствии со стандартами медицинской помощи.</w:t>
      </w:r>
    </w:p>
    <w:p w:rsidR="00B50518" w:rsidRDefault="00763538">
      <w:pPr>
        <w:pStyle w:val="20"/>
        <w:shd w:val="clear" w:color="auto" w:fill="auto"/>
        <w:ind w:firstLine="600"/>
      </w:pPr>
      <w:r>
        <w:lastRenderedPageBreak/>
        <w:t>Назначение и применение лекарственных препаратов, медицинских</w:t>
      </w:r>
    </w:p>
    <w:p w:rsidR="00B50518" w:rsidRDefault="00763538">
      <w:pPr>
        <w:pStyle w:val="20"/>
        <w:shd w:val="clear" w:color="auto" w:fill="auto"/>
        <w:tabs>
          <w:tab w:val="left" w:pos="1694"/>
          <w:tab w:val="left" w:pos="3744"/>
        </w:tabs>
      </w:pPr>
      <w:r>
        <w:t xml:space="preserve">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</w:t>
      </w:r>
      <w:r>
        <w:t>случае наличия медицинских показаний (при нетипичном течении болезни, наличии осложнений основного заболевания и (или) сочетанных</w:t>
      </w:r>
      <w:r>
        <w:tab/>
        <w:t>заболеваний,</w:t>
      </w:r>
      <w:r>
        <w:tab/>
        <w:t>при назначении опасных комбинаций</w:t>
      </w:r>
    </w:p>
    <w:p w:rsidR="00B50518" w:rsidRDefault="00763538">
      <w:pPr>
        <w:pStyle w:val="20"/>
        <w:shd w:val="clear" w:color="auto" w:fill="auto"/>
      </w:pPr>
      <w:r>
        <w:t>лекарственных препаратов, а также при непереносимости лекарственных препаратов)</w:t>
      </w:r>
      <w:r>
        <w:t xml:space="preserve"> на основании решений врачебной комиссии медицинской организации.</w:t>
      </w:r>
    </w:p>
    <w:p w:rsidR="00B50518" w:rsidRDefault="00763538">
      <w:pPr>
        <w:pStyle w:val="20"/>
        <w:shd w:val="clear" w:color="auto" w:fill="auto"/>
        <w:tabs>
          <w:tab w:val="left" w:pos="1694"/>
          <w:tab w:val="left" w:pos="3744"/>
        </w:tabs>
        <w:ind w:firstLine="760"/>
      </w:pPr>
      <w:r>
        <w:t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Перечнем медицинских изделий, импл</w:t>
      </w:r>
      <w:r>
        <w:t>антируемых в организм человека при оказании медицинской помощи в рамках программы государственных гарантий бесплатного оказания гражданам</w:t>
      </w:r>
      <w:r>
        <w:tab/>
        <w:t>медицинской</w:t>
      </w:r>
      <w:r>
        <w:tab/>
        <w:t>помощи, утвержденным распоряжением</w:t>
      </w:r>
    </w:p>
    <w:p w:rsidR="00B50518" w:rsidRDefault="00763538">
      <w:pPr>
        <w:pStyle w:val="20"/>
        <w:shd w:val="clear" w:color="auto" w:fill="auto"/>
      </w:pPr>
      <w:r>
        <w:t>Правительства Российской Федерации от 22 октября 2016 года № 2229-р:</w:t>
      </w:r>
    </w:p>
    <w:p w:rsidR="00B50518" w:rsidRDefault="00763538">
      <w:pPr>
        <w:pStyle w:val="20"/>
        <w:numPr>
          <w:ilvl w:val="0"/>
          <w:numId w:val="5"/>
        </w:numPr>
        <w:shd w:val="clear" w:color="auto" w:fill="auto"/>
        <w:tabs>
          <w:tab w:val="left" w:pos="936"/>
        </w:tabs>
        <w:ind w:firstLine="600"/>
      </w:pPr>
      <w:r>
        <w:t>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здоровья, отцу ребенка или иному члену семьи предоставляется право присутствовать при рождении ребенка,</w:t>
      </w:r>
      <w:r>
        <w:t xml:space="preserve"> за исключением случаев оперативного родоразрешения или наличия у отца или иного члена семьи инфекционных заболеваний;</w:t>
      </w:r>
    </w:p>
    <w:p w:rsidR="00B50518" w:rsidRDefault="00763538">
      <w:pPr>
        <w:pStyle w:val="20"/>
        <w:numPr>
          <w:ilvl w:val="0"/>
          <w:numId w:val="5"/>
        </w:numPr>
        <w:shd w:val="clear" w:color="auto" w:fill="auto"/>
        <w:tabs>
          <w:tab w:val="left" w:pos="936"/>
        </w:tabs>
        <w:ind w:firstLine="600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</w:t>
      </w:r>
      <w:r>
        <w:t xml:space="preserve">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</w:t>
      </w:r>
      <w:r>
        <w:t>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B50518" w:rsidRDefault="00763538">
      <w:pPr>
        <w:pStyle w:val="20"/>
        <w:numPr>
          <w:ilvl w:val="0"/>
          <w:numId w:val="5"/>
        </w:numPr>
        <w:shd w:val="clear" w:color="auto" w:fill="auto"/>
        <w:tabs>
          <w:tab w:val="left" w:pos="961"/>
        </w:tabs>
        <w:ind w:firstLine="600"/>
      </w:pPr>
      <w:r>
        <w:t>размещени</w:t>
      </w:r>
      <w:r>
        <w:t>е в палатах на 3 и более мест, а также в маломестных палатах</w:t>
      </w:r>
    </w:p>
    <w:p w:rsidR="00B50518" w:rsidRDefault="00763538">
      <w:pPr>
        <w:pStyle w:val="20"/>
        <w:shd w:val="clear" w:color="auto" w:fill="auto"/>
        <w:tabs>
          <w:tab w:val="left" w:pos="3012"/>
        </w:tabs>
      </w:pPr>
      <w:r>
        <w:t>(боксах) пациентов</w:t>
      </w:r>
      <w:r>
        <w:tab/>
        <w:t>осуществляется по медицинским и (или)</w:t>
      </w:r>
    </w:p>
    <w:p w:rsidR="00B50518" w:rsidRDefault="00763538">
      <w:pPr>
        <w:pStyle w:val="20"/>
        <w:shd w:val="clear" w:color="auto" w:fill="auto"/>
        <w:tabs>
          <w:tab w:val="left" w:pos="3012"/>
        </w:tabs>
      </w:pPr>
      <w:r>
        <w:t>эпидемиологическим</w:t>
      </w:r>
      <w:r>
        <w:tab/>
        <w:t>показаниям, установленным Министерством</w:t>
      </w:r>
    </w:p>
    <w:p w:rsidR="00B50518" w:rsidRDefault="00763538">
      <w:pPr>
        <w:pStyle w:val="20"/>
        <w:shd w:val="clear" w:color="auto" w:fill="auto"/>
      </w:pPr>
      <w:r>
        <w:t>здравоохранения Российской Федерации;</w:t>
      </w:r>
    </w:p>
    <w:p w:rsidR="00B50518" w:rsidRDefault="00763538">
      <w:pPr>
        <w:pStyle w:val="20"/>
        <w:numPr>
          <w:ilvl w:val="0"/>
          <w:numId w:val="5"/>
        </w:numPr>
        <w:shd w:val="clear" w:color="auto" w:fill="auto"/>
        <w:tabs>
          <w:tab w:val="left" w:pos="936"/>
        </w:tabs>
        <w:ind w:firstLine="600"/>
      </w:pPr>
      <w:r>
        <w:t>при необходимости предоставляется индивид</w:t>
      </w:r>
      <w:r>
        <w:t>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B50518" w:rsidRDefault="00763538">
      <w:pPr>
        <w:pStyle w:val="20"/>
        <w:numPr>
          <w:ilvl w:val="0"/>
          <w:numId w:val="5"/>
        </w:numPr>
        <w:shd w:val="clear" w:color="auto" w:fill="auto"/>
        <w:tabs>
          <w:tab w:val="left" w:pos="936"/>
        </w:tabs>
        <w:ind w:firstLine="600"/>
      </w:pPr>
      <w:r>
        <w:t>осуществляется ведение листа ожидания оказания специализированной медицинской помощи в пл</w:t>
      </w:r>
      <w:r>
        <w:t>ановой форме и информирование граждан в доступной форме, в том числе и с использованием информационно</w:t>
      </w:r>
      <w:r>
        <w:softHyphen/>
        <w:t xml:space="preserve">телекоммуникационной сети «Интернет», о сроках ожидания оказания специализированной медицинской помощи с учетом требований </w:t>
      </w:r>
      <w:r>
        <w:lastRenderedPageBreak/>
        <w:t xml:space="preserve">Федерального закона от 27 июля </w:t>
      </w:r>
      <w:r>
        <w:t>2006 года № 152-ФЗ «О персональных</w:t>
      </w:r>
    </w:p>
    <w:p w:rsidR="00B50518" w:rsidRDefault="00763538">
      <w:pPr>
        <w:pStyle w:val="20"/>
        <w:shd w:val="clear" w:color="auto" w:fill="auto"/>
        <w:jc w:val="left"/>
      </w:pPr>
      <w:r>
        <w:t>данных»;</w:t>
      </w:r>
    </w:p>
    <w:p w:rsidR="00B50518" w:rsidRDefault="00763538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ind w:firstLine="600"/>
      </w:pPr>
      <w:r>
        <w:t>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отсутст</w:t>
      </w:r>
      <w:r>
        <w:t>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</w:t>
      </w:r>
      <w:r>
        <w:t>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B50518" w:rsidRDefault="00763538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ind w:firstLine="600"/>
      </w:pPr>
      <w:r>
        <w:t>При оказании медицинской помощи в условиях дневного стационара:</w:t>
      </w:r>
    </w:p>
    <w:p w:rsidR="00B50518" w:rsidRDefault="00763538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ind w:firstLine="600"/>
      </w:pPr>
      <w:r>
        <w:t>направление больных на лечение в дн</w:t>
      </w:r>
      <w:r>
        <w:t>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</w:t>
      </w:r>
      <w:r>
        <w:t>аний по медицинским показаниям в амбулаторных условиях;</w:t>
      </w:r>
    </w:p>
    <w:p w:rsidR="00B50518" w:rsidRDefault="00763538">
      <w:pPr>
        <w:pStyle w:val="20"/>
        <w:shd w:val="clear" w:color="auto" w:fill="auto"/>
        <w:ind w:firstLine="600"/>
      </w:pPr>
      <w:r>
        <w:t xml:space="preserve"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</w:t>
      </w:r>
      <w:r>
        <w:t>мероприятий в дневное время, без необходимости круглосуточного медицинского наблюдения и лечения;</w:t>
      </w:r>
    </w:p>
    <w:p w:rsidR="00B50518" w:rsidRDefault="00763538">
      <w:pPr>
        <w:pStyle w:val="20"/>
        <w:shd w:val="clear" w:color="auto" w:fill="auto"/>
        <w:ind w:firstLine="600"/>
      </w:pPr>
      <w:r>
        <w:t>допустимое ожидание плановой госпитализации - не более 30 дней со дня выдачи лечащим врачом направления на госпитализацию;</w:t>
      </w:r>
    </w:p>
    <w:p w:rsidR="00B50518" w:rsidRDefault="00763538">
      <w:pPr>
        <w:pStyle w:val="20"/>
        <w:numPr>
          <w:ilvl w:val="0"/>
          <w:numId w:val="6"/>
        </w:numPr>
        <w:shd w:val="clear" w:color="auto" w:fill="auto"/>
        <w:tabs>
          <w:tab w:val="left" w:pos="966"/>
        </w:tabs>
        <w:ind w:firstLine="600"/>
      </w:pPr>
      <w:r>
        <w:t>пациенты дневного стационара обеспе</w:t>
      </w:r>
      <w:r>
        <w:t>чиваются:</w:t>
      </w:r>
    </w:p>
    <w:p w:rsidR="00B50518" w:rsidRDefault="00763538">
      <w:pPr>
        <w:pStyle w:val="20"/>
        <w:shd w:val="clear" w:color="auto" w:fill="auto"/>
        <w:ind w:firstLine="600"/>
      </w:pPr>
      <w:r>
        <w:t>лекарственными препаратами в соответствии с Перечнем ЖНВЛП;</w:t>
      </w:r>
    </w:p>
    <w:p w:rsidR="00B50518" w:rsidRDefault="00763538">
      <w:pPr>
        <w:pStyle w:val="20"/>
        <w:shd w:val="clear" w:color="auto" w:fill="auto"/>
        <w:ind w:firstLine="600"/>
      </w:pPr>
      <w: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</w:t>
      </w:r>
      <w:r>
        <w:t>ицинскими изделиями), питанием в порядке и объеме, предусмотренных Тарифным соглашением;</w:t>
      </w:r>
    </w:p>
    <w:p w:rsidR="00B50518" w:rsidRDefault="00763538">
      <w:pPr>
        <w:pStyle w:val="20"/>
        <w:numPr>
          <w:ilvl w:val="0"/>
          <w:numId w:val="6"/>
        </w:numPr>
        <w:shd w:val="clear" w:color="auto" w:fill="auto"/>
        <w:tabs>
          <w:tab w:val="left" w:pos="984"/>
        </w:tabs>
        <w:ind w:firstLine="600"/>
      </w:pPr>
      <w:r>
        <w:t>для оказания медицинской помощи больным с хроническими заболеваниями и их обострениями в порядке, установленном департаментом здравоохранения Костромской области, може</w:t>
      </w:r>
      <w:r>
        <w:t>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B50518" w:rsidRDefault="00763538">
      <w:pPr>
        <w:pStyle w:val="20"/>
        <w:shd w:val="clear" w:color="auto" w:fill="auto"/>
        <w:ind w:firstLine="600"/>
      </w:pPr>
      <w:r>
        <w:t>Отбор больных для лечения в стационаре на дому производится врачебной комиссией медицинской о</w:t>
      </w:r>
      <w:r>
        <w:t>рганизации по представлению врача- 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B50518" w:rsidRDefault="00763538">
      <w:pPr>
        <w:pStyle w:val="20"/>
        <w:shd w:val="clear" w:color="auto" w:fill="auto"/>
        <w:ind w:firstLine="600"/>
      </w:pPr>
      <w:r>
        <w:t>При организации стационара на дому осуществляется ежедневное наблюдение б</w:t>
      </w:r>
      <w:r>
        <w:t xml:space="preserve">ольного врачом-специалистом и медицинской сестрой, </w:t>
      </w:r>
      <w:r>
        <w:lastRenderedPageBreak/>
        <w:t>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B50518" w:rsidRDefault="00763538">
      <w:pPr>
        <w:pStyle w:val="20"/>
        <w:shd w:val="clear" w:color="auto" w:fill="auto"/>
        <w:ind w:firstLine="580"/>
      </w:pPr>
      <w:r>
        <w:t xml:space="preserve">В субботние, воскресные и праздничные дни </w:t>
      </w:r>
      <w:r>
        <w:t>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B50518" w:rsidRDefault="00763538">
      <w:pPr>
        <w:pStyle w:val="20"/>
        <w:shd w:val="clear" w:color="auto" w:fill="auto"/>
        <w:ind w:firstLine="580"/>
      </w:pPr>
      <w:r>
        <w:t>В стационаре на до</w:t>
      </w:r>
      <w:r>
        <w:t>му больные обеспечиваются лекарственными препаратами в соответствии с Перечнем ЖНВЛП.</w:t>
      </w:r>
    </w:p>
    <w:p w:rsidR="00B50518" w:rsidRDefault="00763538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ind w:firstLine="580"/>
      </w:pPr>
      <w:r>
        <w:t>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B50518" w:rsidRDefault="00763538">
      <w:pPr>
        <w:pStyle w:val="20"/>
        <w:shd w:val="clear" w:color="auto" w:fill="auto"/>
        <w:ind w:firstLine="580"/>
      </w:pPr>
      <w:r>
        <w:t>Врем</w:t>
      </w:r>
      <w:r>
        <w:t>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</w:t>
      </w:r>
      <w:r>
        <w:t xml:space="preserve"> пределами районного центра при удаленности населенного пункта от районного центра на расстоянии менее 40 км - 20 минут, от 40 км до 60 км - 50 минут, свыше 60 км - 1 час 20 минут.</w:t>
      </w:r>
    </w:p>
    <w:p w:rsidR="00B50518" w:rsidRDefault="00763538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ind w:firstLine="580"/>
      </w:pPr>
      <w:r>
        <w:t>Медицинская помощь детям-сиротам и детям, оставшимся без попечения родителе</w:t>
      </w:r>
      <w:r>
        <w:t>й, оказывается в медицинских организациях в соответствии с:</w:t>
      </w:r>
    </w:p>
    <w:p w:rsidR="00B50518" w:rsidRDefault="00763538">
      <w:pPr>
        <w:pStyle w:val="20"/>
        <w:numPr>
          <w:ilvl w:val="0"/>
          <w:numId w:val="7"/>
        </w:numPr>
        <w:shd w:val="clear" w:color="auto" w:fill="auto"/>
        <w:tabs>
          <w:tab w:val="left" w:pos="1430"/>
        </w:tabs>
        <w:ind w:firstLine="780"/>
      </w:pPr>
      <w:r>
        <w:t>приказом Министерства здравоохранения и социального развития Российской Федерации от 16 апреля 2012 года № 366н «Об утверждении Порядка оказания педиатрической помощи»;</w:t>
      </w:r>
    </w:p>
    <w:p w:rsidR="00B50518" w:rsidRDefault="00763538">
      <w:pPr>
        <w:pStyle w:val="20"/>
        <w:numPr>
          <w:ilvl w:val="0"/>
          <w:numId w:val="7"/>
        </w:numPr>
        <w:shd w:val="clear" w:color="auto" w:fill="auto"/>
        <w:tabs>
          <w:tab w:val="left" w:pos="1430"/>
        </w:tabs>
        <w:ind w:firstLine="780"/>
      </w:pPr>
      <w:r>
        <w:t>приказом Министерства здрав</w:t>
      </w:r>
      <w:r>
        <w:t>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</w:t>
      </w:r>
      <w:r>
        <w:t>натную семью»;</w:t>
      </w:r>
    </w:p>
    <w:p w:rsidR="00B50518" w:rsidRDefault="00763538">
      <w:pPr>
        <w:pStyle w:val="20"/>
        <w:numPr>
          <w:ilvl w:val="0"/>
          <w:numId w:val="7"/>
        </w:numPr>
        <w:shd w:val="clear" w:color="auto" w:fill="auto"/>
        <w:tabs>
          <w:tab w:val="left" w:pos="1430"/>
        </w:tabs>
        <w:ind w:firstLine="780"/>
      </w:pPr>
      <w:r>
        <w:t>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B50518" w:rsidRDefault="00763538">
      <w:pPr>
        <w:pStyle w:val="20"/>
        <w:shd w:val="clear" w:color="auto" w:fill="auto"/>
        <w:tabs>
          <w:tab w:val="left" w:pos="600"/>
        </w:tabs>
        <w:ind w:firstLine="780"/>
      </w:pPr>
      <w:r>
        <w:t>Специализированная,</w:t>
      </w:r>
      <w:r>
        <w:t xml:space="preserve">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</w:t>
      </w:r>
      <w:r>
        <w:t>№</w:t>
      </w:r>
      <w:r>
        <w:tab/>
        <w:t>796н «Об утверждении Положения об организации оказания</w:t>
      </w:r>
    </w:p>
    <w:p w:rsidR="00B50518" w:rsidRDefault="00763538">
      <w:pPr>
        <w:pStyle w:val="20"/>
        <w:shd w:val="clear" w:color="auto" w:fill="auto"/>
      </w:pPr>
      <w:r>
        <w:t>специализированной, в том числе высокотехнологичной, медицинской помощи», от 29 декабря 2014 года № 93Он «Об утверждении Порядка организации оказания высокотехнологичной медицинской помощи с применен</w:t>
      </w:r>
      <w:r>
        <w:t>ием специализированной информационной системы».</w:t>
      </w:r>
    </w:p>
    <w:p w:rsidR="00B50518" w:rsidRDefault="00763538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after="329"/>
        <w:ind w:firstLine="580"/>
      </w:pPr>
      <w:r>
        <w:t xml:space="preserve">Возмещение расходов, связанных с оказанием гражданам </w:t>
      </w:r>
      <w:r>
        <w:lastRenderedPageBreak/>
        <w:t xml:space="preserve">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</w:t>
      </w:r>
      <w:r>
        <w:t>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</w:t>
      </w:r>
      <w:r>
        <w:t>чае фактического оказания данными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</w:t>
      </w:r>
      <w:r>
        <w:t>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</w:t>
      </w:r>
      <w:r>
        <w:t xml:space="preserve">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</w:t>
      </w:r>
      <w:r>
        <w:t xml:space="preserve">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</w:t>
      </w:r>
      <w:r>
        <w:t>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sectPr w:rsidR="00B50518">
      <w:headerReference w:type="default" r:id="rId7"/>
      <w:pgSz w:w="11900" w:h="16840"/>
      <w:pgMar w:top="1059" w:right="652" w:bottom="1179" w:left="1725" w:header="0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38" w:rsidRDefault="00763538">
      <w:r>
        <w:separator/>
      </w:r>
    </w:p>
  </w:endnote>
  <w:endnote w:type="continuationSeparator" w:id="0">
    <w:p w:rsidR="00763538" w:rsidRDefault="0076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38" w:rsidRDefault="00763538"/>
  </w:footnote>
  <w:footnote w:type="continuationSeparator" w:id="0">
    <w:p w:rsidR="00763538" w:rsidRDefault="0076353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18" w:rsidRDefault="00934E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4045585</wp:posOffset>
              </wp:positionH>
              <wp:positionV relativeFrom="page">
                <wp:posOffset>392430</wp:posOffset>
              </wp:positionV>
              <wp:extent cx="127635" cy="146050"/>
              <wp:effectExtent l="0" t="1905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518" w:rsidRDefault="0076353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4EF9" w:rsidRPr="00934EF9">
                            <w:rPr>
                              <w:rStyle w:val="a5"/>
                              <w:noProof/>
                            </w:rPr>
                            <w:t>23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55pt;margin-top:30.9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" filled="f" stroked="f">
              <v:textbox style="mso-fit-shape-to-text:t" inset="0,0,0,0">
                <w:txbxContent>
                  <w:p w:rsidR="00B50518" w:rsidRDefault="0076353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4EF9" w:rsidRPr="00934EF9">
                      <w:rPr>
                        <w:rStyle w:val="a5"/>
                        <w:noProof/>
                      </w:rPr>
                      <w:t>23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60B"/>
    <w:multiLevelType w:val="multilevel"/>
    <w:tmpl w:val="4356B85A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D015E"/>
    <w:multiLevelType w:val="multilevel"/>
    <w:tmpl w:val="5F082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55643"/>
    <w:multiLevelType w:val="multilevel"/>
    <w:tmpl w:val="3670E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0268CD"/>
    <w:multiLevelType w:val="multilevel"/>
    <w:tmpl w:val="BD4CA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9D19FB"/>
    <w:multiLevelType w:val="multilevel"/>
    <w:tmpl w:val="C2CA6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2A33EB"/>
    <w:multiLevelType w:val="multilevel"/>
    <w:tmpl w:val="DDC0B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D030F8"/>
    <w:multiLevelType w:val="multilevel"/>
    <w:tmpl w:val="9F7E4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8"/>
    <w:rsid w:val="00763538"/>
    <w:rsid w:val="00934EF9"/>
    <w:rsid w:val="00B5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4E117-E459-43B5-BA77-543CD244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4222</Words>
  <Characters>24071</Characters>
  <Application>Microsoft Office Word</Application>
  <DocSecurity>0</DocSecurity>
  <Lines>200</Lines>
  <Paragraphs>56</Paragraphs>
  <ScaleCrop>false</ScaleCrop>
  <Company/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note</dc:creator>
  <cp:lastModifiedBy>My note</cp:lastModifiedBy>
  <cp:revision>1</cp:revision>
  <dcterms:created xsi:type="dcterms:W3CDTF">2019-01-22T10:04:00Z</dcterms:created>
  <dcterms:modified xsi:type="dcterms:W3CDTF">2019-01-22T10:04:00Z</dcterms:modified>
</cp:coreProperties>
</file>