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33"/>
        <w:gridCol w:w="5233"/>
      </w:tblGrid>
      <w:tr w:rsidR="004A05CC" w:rsidRPr="004A05CC" w:rsidTr="00C238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05CC" w:rsidRPr="004A05CC" w:rsidRDefault="004A05CC" w:rsidP="00C23843">
            <w:pPr>
              <w:pStyle w:val="ConsPlusNormal"/>
              <w:rPr>
                <w:rFonts w:ascii="Times New Roman" w:hAnsi="Times New Roman" w:cs="Times New Roman"/>
              </w:rPr>
            </w:pPr>
            <w:r w:rsidRPr="004A05CC">
              <w:rPr>
                <w:rFonts w:ascii="Times New Roman" w:hAnsi="Times New Roman" w:cs="Times New Roman"/>
              </w:rPr>
              <w:t>29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05CC" w:rsidRPr="004A05CC" w:rsidRDefault="004A05CC" w:rsidP="00C2384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A05CC">
              <w:rPr>
                <w:rFonts w:ascii="Times New Roman" w:hAnsi="Times New Roman" w:cs="Times New Roman"/>
              </w:rPr>
              <w:t>N 326-ФЗ</w:t>
            </w:r>
          </w:p>
        </w:tc>
      </w:tr>
    </w:tbl>
    <w:p w:rsidR="004A05CC" w:rsidRPr="004A05CC" w:rsidRDefault="004A05CC" w:rsidP="004A05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A05CC" w:rsidRPr="004A05CC" w:rsidRDefault="004A05CC" w:rsidP="004A05CC">
      <w:pPr>
        <w:pStyle w:val="ConsPlusNormal"/>
        <w:jc w:val="both"/>
        <w:rPr>
          <w:rFonts w:ascii="Times New Roman" w:hAnsi="Times New Roman" w:cs="Times New Roman"/>
        </w:rPr>
      </w:pPr>
    </w:p>
    <w:p w:rsidR="004A05CC" w:rsidRPr="004A05CC" w:rsidRDefault="004A05CC" w:rsidP="004A0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A05CC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4A05CC" w:rsidRPr="004A05CC" w:rsidRDefault="004A05CC" w:rsidP="004A0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A05CC">
        <w:rPr>
          <w:rFonts w:ascii="Times New Roman" w:hAnsi="Times New Roman" w:cs="Times New Roman"/>
          <w:b w:val="0"/>
          <w:sz w:val="24"/>
          <w:szCs w:val="24"/>
        </w:rPr>
        <w:t>ФЕДЕРАЛЬНЫЙ ЗАКОН</w:t>
      </w:r>
    </w:p>
    <w:p w:rsidR="004A05CC" w:rsidRPr="004A05CC" w:rsidRDefault="004A05CC" w:rsidP="004A0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A05CC">
        <w:rPr>
          <w:rFonts w:ascii="Times New Roman" w:hAnsi="Times New Roman" w:cs="Times New Roman"/>
          <w:b w:val="0"/>
          <w:sz w:val="24"/>
          <w:szCs w:val="24"/>
        </w:rPr>
        <w:t>ОБ ОБЯЗАТЕЛЬНОМ МЕДИЦИНСКОМ СТРАХОВАНИИ</w:t>
      </w:r>
    </w:p>
    <w:p w:rsidR="004A05CC" w:rsidRPr="004A05CC" w:rsidRDefault="004A05CC" w:rsidP="004A0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A05CC">
        <w:rPr>
          <w:rFonts w:ascii="Times New Roman" w:hAnsi="Times New Roman" w:cs="Times New Roman"/>
          <w:b w:val="0"/>
          <w:sz w:val="24"/>
          <w:szCs w:val="24"/>
        </w:rPr>
        <w:t>В РОССИЙСКОЙ ФЕДЕРАЦИИ</w:t>
      </w:r>
    </w:p>
    <w:p w:rsidR="004A05CC" w:rsidRPr="004A05CC" w:rsidRDefault="004A05CC" w:rsidP="004A0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A1C54" w:rsidRPr="004A05CC" w:rsidRDefault="00FA1C54" w:rsidP="004A05CC">
      <w:pPr>
        <w:pStyle w:val="ConsPlusTitle"/>
        <w:ind w:firstLine="540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4A05CC">
        <w:rPr>
          <w:rFonts w:ascii="Times New Roman" w:hAnsi="Times New Roman" w:cs="Times New Roman"/>
          <w:sz w:val="24"/>
          <w:szCs w:val="24"/>
          <w:u w:val="single"/>
        </w:rPr>
        <w:t>Статья 16. Права и обязанности застрахованных лиц</w:t>
      </w:r>
    </w:p>
    <w:p w:rsidR="00FA1C54" w:rsidRPr="004A05CC" w:rsidRDefault="00FA1C54" w:rsidP="00FA1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1C54" w:rsidRPr="004A05CC" w:rsidRDefault="00FA1C54" w:rsidP="00FA1C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 xml:space="preserve">1. Застрахованные лица имеют право </w:t>
      </w:r>
      <w:proofErr w:type="gramStart"/>
      <w:r w:rsidRPr="004A05CC">
        <w:rPr>
          <w:rFonts w:ascii="Times New Roman" w:hAnsi="Times New Roman" w:cs="Times New Roman"/>
        </w:rPr>
        <w:t>на</w:t>
      </w:r>
      <w:proofErr w:type="gramEnd"/>
      <w:r w:rsidRPr="004A05CC">
        <w:rPr>
          <w:rFonts w:ascii="Times New Roman" w:hAnsi="Times New Roman" w:cs="Times New Roman"/>
        </w:rPr>
        <w:t>:</w:t>
      </w:r>
    </w:p>
    <w:p w:rsidR="00FA1C54" w:rsidRPr="004A05CC" w:rsidRDefault="00FA1C54" w:rsidP="00FA1C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FA1C54" w:rsidRPr="004A05CC" w:rsidRDefault="00FA1C54" w:rsidP="00FA1C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 xml:space="preserve">а) на всей территории Российской Федерации в объеме, установленном </w:t>
      </w:r>
      <w:hyperlink w:anchor="P686" w:history="1">
        <w:r w:rsidRPr="004A05CC">
          <w:rPr>
            <w:rFonts w:ascii="Times New Roman" w:hAnsi="Times New Roman" w:cs="Times New Roman"/>
            <w:color w:val="0000FF"/>
          </w:rPr>
          <w:t>базовой программой</w:t>
        </w:r>
      </w:hyperlink>
      <w:r w:rsidRPr="004A05CC">
        <w:rPr>
          <w:rFonts w:ascii="Times New Roman" w:hAnsi="Times New Roman" w:cs="Times New Roman"/>
        </w:rPr>
        <w:t xml:space="preserve"> обязательного медицинского страхования;</w:t>
      </w:r>
    </w:p>
    <w:p w:rsidR="00FA1C54" w:rsidRPr="004A05CC" w:rsidRDefault="00FA1C54" w:rsidP="00FA1C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FA1C54" w:rsidRPr="004A05CC" w:rsidRDefault="00FA1C54" w:rsidP="00FA1C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 xml:space="preserve">2) выбор страховой медицинской организации путем подачи </w:t>
      </w:r>
      <w:hyperlink r:id="rId4" w:history="1">
        <w:r w:rsidRPr="004A05CC">
          <w:rPr>
            <w:rFonts w:ascii="Times New Roman" w:hAnsi="Times New Roman" w:cs="Times New Roman"/>
            <w:color w:val="0000FF"/>
          </w:rPr>
          <w:t>заявления</w:t>
        </w:r>
      </w:hyperlink>
      <w:r w:rsidRPr="004A05CC">
        <w:rPr>
          <w:rFonts w:ascii="Times New Roman" w:hAnsi="Times New Roman" w:cs="Times New Roman"/>
        </w:rPr>
        <w:t xml:space="preserve"> в </w:t>
      </w:r>
      <w:hyperlink r:id="rId5" w:history="1">
        <w:r w:rsidRPr="004A05CC">
          <w:rPr>
            <w:rFonts w:ascii="Times New Roman" w:hAnsi="Times New Roman" w:cs="Times New Roman"/>
            <w:color w:val="0000FF"/>
          </w:rPr>
          <w:t>порядке</w:t>
        </w:r>
      </w:hyperlink>
      <w:r w:rsidRPr="004A05CC">
        <w:rPr>
          <w:rFonts w:ascii="Times New Roman" w:hAnsi="Times New Roman" w:cs="Times New Roman"/>
        </w:rPr>
        <w:t>, установленном правилами обязательного медицинского страхования;</w:t>
      </w:r>
    </w:p>
    <w:p w:rsidR="00FA1C54" w:rsidRPr="004A05CC" w:rsidRDefault="00FA1C54" w:rsidP="00FA1C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A05CC">
        <w:rPr>
          <w:rFonts w:ascii="Times New Roman" w:hAnsi="Times New Roman" w:cs="Times New Roman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6" w:history="1">
        <w:r w:rsidRPr="004A05CC">
          <w:rPr>
            <w:rFonts w:ascii="Times New Roman" w:hAnsi="Times New Roman" w:cs="Times New Roman"/>
            <w:color w:val="0000FF"/>
          </w:rPr>
          <w:t>порядке</w:t>
        </w:r>
      </w:hyperlink>
      <w:r w:rsidRPr="004A05CC">
        <w:rPr>
          <w:rFonts w:ascii="Times New Roman" w:hAnsi="Times New Roman" w:cs="Times New Roman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FA1C54" w:rsidRPr="004A05CC" w:rsidRDefault="00FA1C54" w:rsidP="00FA1C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законодательством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w:anchor="P88" w:history="1">
        <w:r w:rsidRPr="004A05CC">
          <w:rPr>
            <w:rFonts w:ascii="Times New Roman" w:hAnsi="Times New Roman" w:cs="Times New Roman"/>
            <w:color w:val="0000FF"/>
          </w:rPr>
          <w:t>пунктом 11 статьи 5</w:t>
        </w:r>
      </w:hyperlink>
      <w:r w:rsidRPr="004A05CC">
        <w:rPr>
          <w:rFonts w:ascii="Times New Roman" w:hAnsi="Times New Roman" w:cs="Times New Roman"/>
        </w:rPr>
        <w:t xml:space="preserve"> настоящего Федерального закона. </w:t>
      </w:r>
      <w:hyperlink r:id="rId7" w:history="1">
        <w:r w:rsidRPr="004A05CC">
          <w:rPr>
            <w:rFonts w:ascii="Times New Roman" w:hAnsi="Times New Roman" w:cs="Times New Roman"/>
            <w:color w:val="0000FF"/>
          </w:rPr>
          <w:t>Порядок</w:t>
        </w:r>
      </w:hyperlink>
      <w:r w:rsidRPr="004A05CC">
        <w:rPr>
          <w:rFonts w:ascii="Times New Roman" w:hAnsi="Times New Roman" w:cs="Times New Roman"/>
        </w:rPr>
        <w:t xml:space="preserve">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FA1C54" w:rsidRPr="004A05CC" w:rsidRDefault="00FA1C54" w:rsidP="00FA1C54">
      <w:pPr>
        <w:pStyle w:val="ConsPlusNormal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 xml:space="preserve">(п. 4 в ред. Федерального </w:t>
      </w:r>
      <w:hyperlink r:id="rId8" w:history="1">
        <w:r w:rsidRPr="004A05CC">
          <w:rPr>
            <w:rFonts w:ascii="Times New Roman" w:hAnsi="Times New Roman" w:cs="Times New Roman"/>
            <w:color w:val="0000FF"/>
          </w:rPr>
          <w:t>закона</w:t>
        </w:r>
      </w:hyperlink>
      <w:r w:rsidRPr="004A05CC">
        <w:rPr>
          <w:rFonts w:ascii="Times New Roman" w:hAnsi="Times New Roman" w:cs="Times New Roman"/>
        </w:rPr>
        <w:t xml:space="preserve"> от 08.12.2020 N 430-ФЗ)</w:t>
      </w:r>
    </w:p>
    <w:p w:rsidR="00FA1C54" w:rsidRPr="004A05CC" w:rsidRDefault="00FA1C54" w:rsidP="00FA1C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9" w:history="1">
        <w:r w:rsidRPr="004A05CC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4A05CC">
        <w:rPr>
          <w:rFonts w:ascii="Times New Roman" w:hAnsi="Times New Roman" w:cs="Times New Roman"/>
        </w:rPr>
        <w:t xml:space="preserve"> в сфере охраны здоровья;</w:t>
      </w:r>
    </w:p>
    <w:p w:rsidR="00FA1C54" w:rsidRPr="004A05CC" w:rsidRDefault="00FA1C54" w:rsidP="00FA1C54">
      <w:pPr>
        <w:pStyle w:val="ConsPlusNormal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 xml:space="preserve">(в ред. Федерального </w:t>
      </w:r>
      <w:hyperlink r:id="rId10" w:history="1">
        <w:r w:rsidRPr="004A05CC">
          <w:rPr>
            <w:rFonts w:ascii="Times New Roman" w:hAnsi="Times New Roman" w:cs="Times New Roman"/>
            <w:color w:val="0000FF"/>
          </w:rPr>
          <w:t>закона</w:t>
        </w:r>
      </w:hyperlink>
      <w:r w:rsidRPr="004A05CC">
        <w:rPr>
          <w:rFonts w:ascii="Times New Roman" w:hAnsi="Times New Roman" w:cs="Times New Roman"/>
        </w:rPr>
        <w:t xml:space="preserve"> от 25.11.2013 N 317-ФЗ)</w:t>
      </w:r>
    </w:p>
    <w:p w:rsidR="00FA1C54" w:rsidRPr="004A05CC" w:rsidRDefault="00FA1C54" w:rsidP="00FA1C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FA1C54" w:rsidRPr="004A05CC" w:rsidRDefault="00FA1C54" w:rsidP="00FA1C54">
      <w:pPr>
        <w:pStyle w:val="ConsPlusNormal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 xml:space="preserve">(в ред. Федерального </w:t>
      </w:r>
      <w:hyperlink r:id="rId11" w:history="1">
        <w:r w:rsidRPr="004A05CC">
          <w:rPr>
            <w:rFonts w:ascii="Times New Roman" w:hAnsi="Times New Roman" w:cs="Times New Roman"/>
            <w:color w:val="0000FF"/>
          </w:rPr>
          <w:t>закона</w:t>
        </w:r>
      </w:hyperlink>
      <w:r w:rsidRPr="004A05CC">
        <w:rPr>
          <w:rFonts w:ascii="Times New Roman" w:hAnsi="Times New Roman" w:cs="Times New Roman"/>
        </w:rPr>
        <w:t xml:space="preserve"> от 08.12.2020 N 430-ФЗ)</w:t>
      </w:r>
    </w:p>
    <w:p w:rsidR="00FA1C54" w:rsidRPr="004A05CC" w:rsidRDefault="00FA1C54" w:rsidP="00FA1C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FA1C54" w:rsidRPr="004A05CC" w:rsidRDefault="00FA1C54" w:rsidP="00FA1C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2" w:history="1">
        <w:r w:rsidRPr="004A05CC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4A05CC">
        <w:rPr>
          <w:rFonts w:ascii="Times New Roman" w:hAnsi="Times New Roman" w:cs="Times New Roman"/>
        </w:rPr>
        <w:t xml:space="preserve"> Российской Федерации;</w:t>
      </w:r>
    </w:p>
    <w:p w:rsidR="00FA1C54" w:rsidRPr="004A05CC" w:rsidRDefault="00FA1C54" w:rsidP="00FA1C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3" w:history="1">
        <w:r w:rsidRPr="004A05CC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4A05CC">
        <w:rPr>
          <w:rFonts w:ascii="Times New Roman" w:hAnsi="Times New Roman" w:cs="Times New Roman"/>
        </w:rPr>
        <w:t xml:space="preserve"> Российской Федерации;</w:t>
      </w:r>
    </w:p>
    <w:p w:rsidR="00FA1C54" w:rsidRDefault="00FA1C54" w:rsidP="00FA1C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>10) защиту прав и законных интересов в сфере обязательного медицинского страхования.</w:t>
      </w:r>
    </w:p>
    <w:p w:rsidR="004A05CC" w:rsidRPr="004A05CC" w:rsidRDefault="004A05CC" w:rsidP="00FA1C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1C54" w:rsidRPr="004A05CC" w:rsidRDefault="00FA1C54" w:rsidP="00FA1C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293"/>
      <w:bookmarkEnd w:id="0"/>
      <w:r w:rsidRPr="004A05CC">
        <w:rPr>
          <w:rFonts w:ascii="Times New Roman" w:hAnsi="Times New Roman" w:cs="Times New Roman"/>
        </w:rPr>
        <w:t>2. Застрахованные лица обязаны:</w:t>
      </w:r>
    </w:p>
    <w:p w:rsidR="00FA1C54" w:rsidRPr="004A05CC" w:rsidRDefault="00FA1C54" w:rsidP="00FA1C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FA1C54" w:rsidRPr="004A05CC" w:rsidRDefault="00FA1C54" w:rsidP="00FA1C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95"/>
      <w:bookmarkEnd w:id="1"/>
      <w:r w:rsidRPr="004A05CC">
        <w:rPr>
          <w:rFonts w:ascii="Times New Roman" w:hAnsi="Times New Roman" w:cs="Times New Roman"/>
        </w:rPr>
        <w:t xml:space="preserve">2) подать в страховую медицинскую организацию лично или через своего представителя </w:t>
      </w:r>
      <w:hyperlink r:id="rId14" w:history="1">
        <w:r w:rsidRPr="004A05CC">
          <w:rPr>
            <w:rFonts w:ascii="Times New Roman" w:hAnsi="Times New Roman" w:cs="Times New Roman"/>
            <w:color w:val="0000FF"/>
          </w:rPr>
          <w:t>заявление</w:t>
        </w:r>
      </w:hyperlink>
      <w:r w:rsidRPr="004A05CC">
        <w:rPr>
          <w:rFonts w:ascii="Times New Roman" w:hAnsi="Times New Roman" w:cs="Times New Roman"/>
        </w:rPr>
        <w:t xml:space="preserve"> о выборе страховой медицинской организации в соответствии с </w:t>
      </w:r>
      <w:hyperlink r:id="rId15" w:history="1">
        <w:r w:rsidRPr="004A05CC">
          <w:rPr>
            <w:rFonts w:ascii="Times New Roman" w:hAnsi="Times New Roman" w:cs="Times New Roman"/>
            <w:color w:val="0000FF"/>
          </w:rPr>
          <w:t>правилами</w:t>
        </w:r>
      </w:hyperlink>
      <w:r w:rsidRPr="004A05CC">
        <w:rPr>
          <w:rFonts w:ascii="Times New Roman" w:hAnsi="Times New Roman" w:cs="Times New Roman"/>
        </w:rPr>
        <w:t xml:space="preserve"> обязательного медицинского страхования;</w:t>
      </w:r>
    </w:p>
    <w:p w:rsidR="00FA1C54" w:rsidRPr="004A05CC" w:rsidRDefault="00FA1C54" w:rsidP="00FA1C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 xml:space="preserve">3) уведомить страховую медицинскую организацию об изменении фамилии, имени, отчества, данных </w:t>
      </w:r>
      <w:r w:rsidRPr="004A05CC">
        <w:rPr>
          <w:rFonts w:ascii="Times New Roman" w:hAnsi="Times New Roman" w:cs="Times New Roman"/>
        </w:rPr>
        <w:lastRenderedPageBreak/>
        <w:t>документа, удостоверяющего личность, места жительства в течение одного месяца со дня, когда эти изменения произошли;</w:t>
      </w:r>
    </w:p>
    <w:p w:rsidR="00FA1C54" w:rsidRPr="004A05CC" w:rsidRDefault="00FA1C54" w:rsidP="00FA1C54">
      <w:pPr>
        <w:pStyle w:val="ConsPlusNormal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 xml:space="preserve">(в ред. Федерального </w:t>
      </w:r>
      <w:hyperlink r:id="rId16" w:history="1">
        <w:r w:rsidRPr="004A05CC">
          <w:rPr>
            <w:rFonts w:ascii="Times New Roman" w:hAnsi="Times New Roman" w:cs="Times New Roman"/>
            <w:color w:val="0000FF"/>
          </w:rPr>
          <w:t>закона</w:t>
        </w:r>
      </w:hyperlink>
      <w:r w:rsidRPr="004A05CC">
        <w:rPr>
          <w:rFonts w:ascii="Times New Roman" w:hAnsi="Times New Roman" w:cs="Times New Roman"/>
        </w:rPr>
        <w:t xml:space="preserve"> от 01.12.2012 N 213-ФЗ)</w:t>
      </w:r>
    </w:p>
    <w:p w:rsidR="00FA1C54" w:rsidRPr="004A05CC" w:rsidRDefault="00FA1C54" w:rsidP="00FA1C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98"/>
      <w:bookmarkEnd w:id="2"/>
      <w:r w:rsidRPr="004A05CC">
        <w:rPr>
          <w:rFonts w:ascii="Times New Roman" w:hAnsi="Times New Roman" w:cs="Times New Roman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FA1C54" w:rsidRPr="004A05CC" w:rsidRDefault="00FA1C54" w:rsidP="00FA1C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 xml:space="preserve">3. </w:t>
      </w:r>
      <w:proofErr w:type="gramStart"/>
      <w:r w:rsidRPr="004A05CC">
        <w:rPr>
          <w:rFonts w:ascii="Times New Roman" w:hAnsi="Times New Roman" w:cs="Times New Roman"/>
        </w:rPr>
        <w:t xml:space="preserve"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17" w:history="1">
        <w:r w:rsidRPr="004A05CC">
          <w:rPr>
            <w:rFonts w:ascii="Times New Roman" w:hAnsi="Times New Roman" w:cs="Times New Roman"/>
            <w:color w:val="0000FF"/>
          </w:rPr>
          <w:t>законные представители</w:t>
        </w:r>
      </w:hyperlink>
      <w:r w:rsidRPr="004A05CC">
        <w:rPr>
          <w:rFonts w:ascii="Times New Roman" w:hAnsi="Times New Roman" w:cs="Times New Roman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proofErr w:type="gramEnd"/>
      <w:r w:rsidRPr="004A05CC">
        <w:rPr>
          <w:rFonts w:ascii="Times New Roman" w:hAnsi="Times New Roman" w:cs="Times New Roman"/>
        </w:rPr>
        <w:t xml:space="preserve">, </w:t>
      </w:r>
      <w:proofErr w:type="gramStart"/>
      <w:r w:rsidRPr="004A05CC">
        <w:rPr>
          <w:rFonts w:ascii="Times New Roman" w:hAnsi="Times New Roman" w:cs="Times New Roman"/>
        </w:rPr>
        <w:t>выбранной</w:t>
      </w:r>
      <w:proofErr w:type="gramEnd"/>
      <w:r w:rsidRPr="004A05CC">
        <w:rPr>
          <w:rFonts w:ascii="Times New Roman" w:hAnsi="Times New Roman" w:cs="Times New Roman"/>
        </w:rPr>
        <w:t xml:space="preserve"> одним из его родителей или другим законным представителем.</w:t>
      </w:r>
    </w:p>
    <w:p w:rsidR="00FA1C54" w:rsidRPr="004A05CC" w:rsidRDefault="00FA1C54" w:rsidP="00FA1C54">
      <w:pPr>
        <w:pStyle w:val="ConsPlusNormal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 xml:space="preserve">(часть 3 в ред. Федерального </w:t>
      </w:r>
      <w:hyperlink r:id="rId18" w:history="1">
        <w:r w:rsidRPr="004A05CC">
          <w:rPr>
            <w:rFonts w:ascii="Times New Roman" w:hAnsi="Times New Roman" w:cs="Times New Roman"/>
            <w:color w:val="0000FF"/>
          </w:rPr>
          <w:t>закона</w:t>
        </w:r>
      </w:hyperlink>
      <w:r w:rsidRPr="004A05CC">
        <w:rPr>
          <w:rFonts w:ascii="Times New Roman" w:hAnsi="Times New Roman" w:cs="Times New Roman"/>
        </w:rPr>
        <w:t xml:space="preserve"> от 03.07.2016 N 286-ФЗ)</w:t>
      </w:r>
    </w:p>
    <w:p w:rsidR="00FA1C54" w:rsidRPr="004A05CC" w:rsidRDefault="00FA1C54" w:rsidP="00FA1C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 xml:space="preserve">4. </w:t>
      </w:r>
      <w:proofErr w:type="gramStart"/>
      <w:r w:rsidRPr="004A05CC">
        <w:rPr>
          <w:rFonts w:ascii="Times New Roman" w:hAnsi="Times New Roman" w:cs="Times New Roman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4A05CC">
        <w:rPr>
          <w:rFonts w:ascii="Times New Roman" w:hAnsi="Times New Roman" w:cs="Times New Roman"/>
        </w:rPr>
        <w:t xml:space="preserve"> его официальном </w:t>
      </w:r>
      <w:proofErr w:type="gramStart"/>
      <w:r w:rsidRPr="004A05CC">
        <w:rPr>
          <w:rFonts w:ascii="Times New Roman" w:hAnsi="Times New Roman" w:cs="Times New Roman"/>
        </w:rPr>
        <w:t>сайте</w:t>
      </w:r>
      <w:proofErr w:type="gramEnd"/>
      <w:r w:rsidRPr="004A05CC">
        <w:rPr>
          <w:rFonts w:ascii="Times New Roman" w:hAnsi="Times New Roman" w:cs="Times New Roman"/>
        </w:rPr>
        <w:t xml:space="preserve"> в сети "Интернет" и может дополнительно опубликовываться иными способами.</w:t>
      </w:r>
    </w:p>
    <w:p w:rsidR="00FA1C54" w:rsidRPr="004A05CC" w:rsidRDefault="00FA1C54" w:rsidP="00FA1C54">
      <w:pPr>
        <w:pStyle w:val="ConsPlusNormal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 xml:space="preserve">(часть 4 в ред. Федерального </w:t>
      </w:r>
      <w:hyperlink r:id="rId19" w:history="1">
        <w:r w:rsidRPr="004A05CC">
          <w:rPr>
            <w:rFonts w:ascii="Times New Roman" w:hAnsi="Times New Roman" w:cs="Times New Roman"/>
            <w:color w:val="0000FF"/>
          </w:rPr>
          <w:t>закона</w:t>
        </w:r>
      </w:hyperlink>
      <w:r w:rsidRPr="004A05CC">
        <w:rPr>
          <w:rFonts w:ascii="Times New Roman" w:hAnsi="Times New Roman" w:cs="Times New Roman"/>
        </w:rPr>
        <w:t xml:space="preserve"> от 03.07.2016 N 286-ФЗ)</w:t>
      </w:r>
    </w:p>
    <w:p w:rsidR="00FA1C54" w:rsidRPr="004A05CC" w:rsidRDefault="00FA1C54" w:rsidP="00FA1C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20" w:history="1">
        <w:r w:rsidRPr="004A05CC">
          <w:rPr>
            <w:rFonts w:ascii="Times New Roman" w:hAnsi="Times New Roman" w:cs="Times New Roman"/>
            <w:color w:val="0000FF"/>
          </w:rPr>
          <w:t>заявлением</w:t>
        </w:r>
      </w:hyperlink>
      <w:r w:rsidRPr="004A05CC">
        <w:rPr>
          <w:rFonts w:ascii="Times New Roman" w:hAnsi="Times New Roman" w:cs="Times New Roman"/>
        </w:rP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21" w:history="1">
        <w:r w:rsidRPr="004A05CC">
          <w:rPr>
            <w:rFonts w:ascii="Times New Roman" w:hAnsi="Times New Roman" w:cs="Times New Roman"/>
            <w:color w:val="0000FF"/>
          </w:rPr>
          <w:t>правилами</w:t>
        </w:r>
      </w:hyperlink>
      <w:r w:rsidRPr="004A05CC">
        <w:rPr>
          <w:rFonts w:ascii="Times New Roman" w:hAnsi="Times New Roman" w:cs="Times New Roman"/>
        </w:rP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</w:t>
      </w:r>
      <w:hyperlink r:id="rId22" w:history="1">
        <w:r w:rsidRPr="004A05CC">
          <w:rPr>
            <w:rFonts w:ascii="Times New Roman" w:hAnsi="Times New Roman" w:cs="Times New Roman"/>
            <w:color w:val="0000FF"/>
          </w:rPr>
          <w:t>правилами</w:t>
        </w:r>
      </w:hyperlink>
      <w:r w:rsidRPr="004A05CC">
        <w:rPr>
          <w:rFonts w:ascii="Times New Roman" w:hAnsi="Times New Roman" w:cs="Times New Roman"/>
        </w:rPr>
        <w:t xml:space="preserve">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298" w:history="1">
        <w:r w:rsidRPr="004A05CC">
          <w:rPr>
            <w:rFonts w:ascii="Times New Roman" w:hAnsi="Times New Roman" w:cs="Times New Roman"/>
            <w:color w:val="0000FF"/>
          </w:rPr>
          <w:t>пунктом 4 части 2</w:t>
        </w:r>
      </w:hyperlink>
      <w:r w:rsidRPr="004A05CC">
        <w:rPr>
          <w:rFonts w:ascii="Times New Roman" w:hAnsi="Times New Roman" w:cs="Times New Roman"/>
        </w:rPr>
        <w:t xml:space="preserve"> настоящей статьи.</w:t>
      </w:r>
    </w:p>
    <w:p w:rsidR="00FA1C54" w:rsidRPr="004A05CC" w:rsidRDefault="00FA1C54" w:rsidP="00FA1C54">
      <w:pPr>
        <w:pStyle w:val="ConsPlusNormal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 xml:space="preserve">(в ред. Федерального </w:t>
      </w:r>
      <w:hyperlink r:id="rId23" w:history="1">
        <w:r w:rsidRPr="004A05CC">
          <w:rPr>
            <w:rFonts w:ascii="Times New Roman" w:hAnsi="Times New Roman" w:cs="Times New Roman"/>
            <w:color w:val="0000FF"/>
          </w:rPr>
          <w:t>закона</w:t>
        </w:r>
      </w:hyperlink>
      <w:r w:rsidRPr="004A05CC">
        <w:rPr>
          <w:rFonts w:ascii="Times New Roman" w:hAnsi="Times New Roman" w:cs="Times New Roman"/>
        </w:rPr>
        <w:t xml:space="preserve"> от 01.12.2012 N 213-ФЗ)</w:t>
      </w:r>
    </w:p>
    <w:p w:rsidR="00FA1C54" w:rsidRPr="004A05CC" w:rsidRDefault="00FA1C54" w:rsidP="00FA1C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05"/>
      <w:bookmarkEnd w:id="3"/>
      <w:r w:rsidRPr="004A05CC">
        <w:rPr>
          <w:rFonts w:ascii="Times New Roman" w:hAnsi="Times New Roman" w:cs="Times New Roman"/>
        </w:rPr>
        <w:t xml:space="preserve">6. </w:t>
      </w:r>
      <w:proofErr w:type="gramStart"/>
      <w:r w:rsidRPr="004A05CC">
        <w:rPr>
          <w:rFonts w:ascii="Times New Roman" w:hAnsi="Times New Roman" w:cs="Times New Roman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4A05CC">
        <w:rPr>
          <w:rFonts w:ascii="Times New Roman" w:hAnsi="Times New Roman" w:cs="Times New Roman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4A05CC">
        <w:rPr>
          <w:rFonts w:ascii="Times New Roman" w:hAnsi="Times New Roman" w:cs="Times New Roman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FA1C54" w:rsidRPr="004A05CC" w:rsidRDefault="00FA1C54" w:rsidP="00FA1C54">
      <w:pPr>
        <w:pStyle w:val="ConsPlusNormal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>(</w:t>
      </w:r>
      <w:proofErr w:type="gramStart"/>
      <w:r w:rsidRPr="004A05CC">
        <w:rPr>
          <w:rFonts w:ascii="Times New Roman" w:hAnsi="Times New Roman" w:cs="Times New Roman"/>
        </w:rPr>
        <w:t>в</w:t>
      </w:r>
      <w:proofErr w:type="gramEnd"/>
      <w:r w:rsidRPr="004A05CC">
        <w:rPr>
          <w:rFonts w:ascii="Times New Roman" w:hAnsi="Times New Roman" w:cs="Times New Roman"/>
        </w:rPr>
        <w:t xml:space="preserve"> ред. Федерального </w:t>
      </w:r>
      <w:hyperlink r:id="rId24" w:history="1">
        <w:r w:rsidRPr="004A05CC">
          <w:rPr>
            <w:rFonts w:ascii="Times New Roman" w:hAnsi="Times New Roman" w:cs="Times New Roman"/>
            <w:color w:val="0000FF"/>
          </w:rPr>
          <w:t>закона</w:t>
        </w:r>
      </w:hyperlink>
      <w:r w:rsidRPr="004A05CC">
        <w:rPr>
          <w:rFonts w:ascii="Times New Roman" w:hAnsi="Times New Roman" w:cs="Times New Roman"/>
        </w:rPr>
        <w:t xml:space="preserve"> от 01.12.2012 N 213-ФЗ)</w:t>
      </w:r>
    </w:p>
    <w:p w:rsidR="00FA1C54" w:rsidRPr="004A05CC" w:rsidRDefault="00FA1C54" w:rsidP="00FA1C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 xml:space="preserve">7. Страховые медицинские организации, указанные в </w:t>
      </w:r>
      <w:hyperlink w:anchor="P305" w:history="1">
        <w:r w:rsidRPr="004A05CC">
          <w:rPr>
            <w:rFonts w:ascii="Times New Roman" w:hAnsi="Times New Roman" w:cs="Times New Roman"/>
            <w:color w:val="0000FF"/>
          </w:rPr>
          <w:t>части 6</w:t>
        </w:r>
      </w:hyperlink>
      <w:r w:rsidRPr="004A05CC">
        <w:rPr>
          <w:rFonts w:ascii="Times New Roman" w:hAnsi="Times New Roman" w:cs="Times New Roman"/>
        </w:rPr>
        <w:t xml:space="preserve"> настоящей статьи:</w:t>
      </w:r>
    </w:p>
    <w:p w:rsidR="00FA1C54" w:rsidRPr="004A05CC" w:rsidRDefault="00FA1C54" w:rsidP="00FA1C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FA1C54" w:rsidRPr="004A05CC" w:rsidRDefault="00FA1C54" w:rsidP="00FA1C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w:anchor="P1018" w:history="1">
        <w:r w:rsidRPr="004A05CC">
          <w:rPr>
            <w:rFonts w:ascii="Times New Roman" w:hAnsi="Times New Roman" w:cs="Times New Roman"/>
            <w:color w:val="0000FF"/>
          </w:rPr>
          <w:t>статьей 46</w:t>
        </w:r>
      </w:hyperlink>
      <w:r w:rsidRPr="004A05CC">
        <w:rPr>
          <w:rFonts w:ascii="Times New Roman" w:hAnsi="Times New Roman" w:cs="Times New Roman"/>
        </w:rPr>
        <w:t xml:space="preserve"> настоящего Федерального закона;</w:t>
      </w:r>
    </w:p>
    <w:p w:rsidR="00A379F7" w:rsidRPr="004A05CC" w:rsidRDefault="00FA1C54" w:rsidP="00FA1C54">
      <w:pPr>
        <w:rPr>
          <w:rFonts w:ascii="Times New Roman" w:hAnsi="Times New Roman" w:cs="Times New Roman"/>
        </w:rPr>
      </w:pPr>
      <w:r w:rsidRPr="004A05CC">
        <w:rPr>
          <w:rFonts w:ascii="Times New Roman" w:hAnsi="Times New Roman" w:cs="Times New Roman"/>
        </w:rPr>
        <w:t>3) предоставляют застрахованному лицу информацию о его правах и обязанностях</w:t>
      </w:r>
    </w:p>
    <w:sectPr w:rsidR="00A379F7" w:rsidRPr="004A05CC" w:rsidSect="004A0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C54"/>
    <w:rsid w:val="0017138F"/>
    <w:rsid w:val="004A05CC"/>
    <w:rsid w:val="00870249"/>
    <w:rsid w:val="00A379F7"/>
    <w:rsid w:val="00FA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1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0DF3113FA378584A11B899EE28EA935C785097D5212492093E53BAD1CC0B1106BC50E499E473A62919E96439C7FA150A2241CC4C42FC6nF15K" TargetMode="External"/><Relationship Id="rId13" Type="http://schemas.openxmlformats.org/officeDocument/2006/relationships/hyperlink" Target="consultantplus://offline/ref=9700DF3113FA378584A11B899EE28EA935C58308795312492093E53BAD1CC0B1106BC50E499F473A68919E96439C7FA150A2241CC4C42FC6nF15K" TargetMode="External"/><Relationship Id="rId18" Type="http://schemas.openxmlformats.org/officeDocument/2006/relationships/hyperlink" Target="consultantplus://offline/ref=9700DF3113FA378584A11B899EE28EA934C0850D715212492093E53BAD1CC0B1106BC50E499E473968919E96439C7FA150A2241CC4C42FC6nF15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00DF3113FA378584A11B899EE28EA935C68008715012492093E53BAD1CC0B1106BC50E499E473A62919E96439C7FA150A2241CC4C42FC6nF15K" TargetMode="External"/><Relationship Id="rId7" Type="http://schemas.openxmlformats.org/officeDocument/2006/relationships/hyperlink" Target="consultantplus://offline/ref=9700DF3113FA378584A11B899EE28EA935C7870F7A5512492093E53BAD1CC0B1106BC50E499E47396A919E96439C7FA150A2241CC4C42FC6nF15K" TargetMode="External"/><Relationship Id="rId12" Type="http://schemas.openxmlformats.org/officeDocument/2006/relationships/hyperlink" Target="consultantplus://offline/ref=9700DF3113FA378584A11B899EE28EA935C48400705012492093E53BAD1CC0B1106BC50E499C403C6A919E96439C7FA150A2241CC4C42FC6nF15K" TargetMode="External"/><Relationship Id="rId17" Type="http://schemas.openxmlformats.org/officeDocument/2006/relationships/hyperlink" Target="consultantplus://offline/ref=9700DF3113FA378584A11B899EE28EA93FC9830E78584F4328CAE939AA139FA61722C90F499E473C61CE9B8352C470A64BBC2503D8C62DnC15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00DF3113FA378584A11B899EE28EA937C38D0C785212492093E53BAD1CC0B1106BC50E499E473A69919E96439C7FA150A2241CC4C42FC6nF15K" TargetMode="External"/><Relationship Id="rId20" Type="http://schemas.openxmlformats.org/officeDocument/2006/relationships/hyperlink" Target="consultantplus://offline/ref=9700DF3113FA378584A11B899EE28EA934C187007C5212492093E53BAD1CC0B1106BC50E499E40306E919E96439C7FA150A2241CC4C42FC6nF1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0DF3113FA378584A11B899EE28EA935C68008715012492093E53BAD1CC0B1106BC50E499E473A62919E96439C7FA150A2241CC4C42FC6nF15K" TargetMode="External"/><Relationship Id="rId11" Type="http://schemas.openxmlformats.org/officeDocument/2006/relationships/hyperlink" Target="consultantplus://offline/ref=9700DF3113FA378584A11B899EE28EA935C785097D5212492093E53BAD1CC0B1106BC50E499E473B6A919E96439C7FA150A2241CC4C42FC6nF15K" TargetMode="External"/><Relationship Id="rId24" Type="http://schemas.openxmlformats.org/officeDocument/2006/relationships/hyperlink" Target="consultantplus://offline/ref=9700DF3113FA378584A11B899EE28EA937C38D0C785212492093E53BAD1CC0B1106BC50E499E473A6C919E96439C7FA150A2241CC4C42FC6nF15K" TargetMode="External"/><Relationship Id="rId5" Type="http://schemas.openxmlformats.org/officeDocument/2006/relationships/hyperlink" Target="consultantplus://offline/ref=9700DF3113FA378584A11B899EE28EA935C68008715012492093E53BAD1CC0B1106BC50E499E473A62919E96439C7FA150A2241CC4C42FC6nF15K" TargetMode="External"/><Relationship Id="rId15" Type="http://schemas.openxmlformats.org/officeDocument/2006/relationships/hyperlink" Target="consultantplus://offline/ref=9700DF3113FA378584A11B899EE28EA935C68008715012492093E53BAD1CC0B1106BC50E499E473A62919E96439C7FA150A2241CC4C42FC6nF15K" TargetMode="External"/><Relationship Id="rId23" Type="http://schemas.openxmlformats.org/officeDocument/2006/relationships/hyperlink" Target="consultantplus://offline/ref=9700DF3113FA378584A11B899EE28EA937C38D0C785212492093E53BAD1CC0B1106BC50E499E473A6F919E96439C7FA150A2241CC4C42FC6nF15K" TargetMode="External"/><Relationship Id="rId10" Type="http://schemas.openxmlformats.org/officeDocument/2006/relationships/hyperlink" Target="consultantplus://offline/ref=9700DF3113FA378584A11B899EE28EA937C9820A7F5712492093E53BAD1CC0B1106BC50E499F463E6C919E96439C7FA150A2241CC4C42FC6nF15K" TargetMode="External"/><Relationship Id="rId19" Type="http://schemas.openxmlformats.org/officeDocument/2006/relationships/hyperlink" Target="consultantplus://offline/ref=9700DF3113FA378584A11B899EE28EA934C0850D715212492093E53BAD1CC0B1106BC50E499E47396E919E96439C7FA150A2241CC4C42FC6nF15K" TargetMode="External"/><Relationship Id="rId4" Type="http://schemas.openxmlformats.org/officeDocument/2006/relationships/hyperlink" Target="consultantplus://offline/ref=9700DF3113FA378584A11B899EE28EA934C187007C5212492093E53BAD1CC0B1106BC50E499E40306E919E96439C7FA150A2241CC4C42FC6nF15K" TargetMode="External"/><Relationship Id="rId9" Type="http://schemas.openxmlformats.org/officeDocument/2006/relationships/hyperlink" Target="consultantplus://offline/ref=9700DF3113FA378584A11B899EE28EA935C58308795312492093E53BAD1CC0B1106BC50E499E453F6F919E96439C7FA150A2241CC4C42FC6nF15K" TargetMode="External"/><Relationship Id="rId14" Type="http://schemas.openxmlformats.org/officeDocument/2006/relationships/hyperlink" Target="consultantplus://offline/ref=9700DF3113FA378584A11B899EE28EA934C187007C5212492093E53BAD1CC0B1106BC50E499E40306E919E96439C7FA150A2241CC4C42FC6nF15K" TargetMode="External"/><Relationship Id="rId22" Type="http://schemas.openxmlformats.org/officeDocument/2006/relationships/hyperlink" Target="consultantplus://offline/ref=9700DF3113FA378584A11B899EE28EA935C68008715012492093E53BAD1CC0B1106BC50E499E453A6E919E96439C7FA150A2241CC4C42FC6nF1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1719</Words>
  <Characters>9800</Characters>
  <Application>Microsoft Office Word</Application>
  <DocSecurity>0</DocSecurity>
  <Lines>81</Lines>
  <Paragraphs>22</Paragraphs>
  <ScaleCrop>false</ScaleCrop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2021-01-25T11:39:00Z</dcterms:created>
  <dcterms:modified xsi:type="dcterms:W3CDTF">2021-01-25T11:43:00Z</dcterms:modified>
</cp:coreProperties>
</file>